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58" w:rsidRDefault="00150F5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0F58" w:rsidRDefault="00150F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0F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0F58" w:rsidRDefault="00150F58">
            <w:pPr>
              <w:pStyle w:val="ConsPlusNormal"/>
              <w:outlineLvl w:val="0"/>
            </w:pPr>
            <w:r>
              <w:t>19 декабря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0F58" w:rsidRDefault="00150F58">
            <w:pPr>
              <w:pStyle w:val="ConsPlusNormal"/>
              <w:jc w:val="right"/>
              <w:outlineLvl w:val="0"/>
            </w:pPr>
            <w:r>
              <w:t>N 479-уг</w:t>
            </w:r>
          </w:p>
        </w:tc>
      </w:tr>
    </w:tbl>
    <w:p w:rsidR="00150F58" w:rsidRDefault="00150F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</w:pPr>
      <w:r>
        <w:t>УКАЗ</w:t>
      </w:r>
    </w:p>
    <w:p w:rsidR="00150F58" w:rsidRDefault="00150F58">
      <w:pPr>
        <w:pStyle w:val="ConsPlusTitle"/>
        <w:jc w:val="center"/>
      </w:pPr>
    </w:p>
    <w:p w:rsidR="00150F58" w:rsidRDefault="00150F58">
      <w:pPr>
        <w:pStyle w:val="ConsPlusTitle"/>
        <w:jc w:val="center"/>
      </w:pPr>
      <w:r>
        <w:t>ГУБЕРНАТОРА ИРКУТСКОЙ ОБЛАСТИ</w:t>
      </w:r>
    </w:p>
    <w:p w:rsidR="00150F58" w:rsidRDefault="00150F58">
      <w:pPr>
        <w:pStyle w:val="ConsPlusTitle"/>
        <w:jc w:val="center"/>
      </w:pPr>
    </w:p>
    <w:p w:rsidR="00150F58" w:rsidRDefault="00150F58">
      <w:pPr>
        <w:pStyle w:val="ConsPlusTitle"/>
        <w:jc w:val="center"/>
      </w:pPr>
      <w:r>
        <w:t>ОБ УТВЕРЖДЕНИИ ПОЛОЖЕНИЯ О ПОЧЕТНОМ ЗНАКЕ</w:t>
      </w:r>
    </w:p>
    <w:p w:rsidR="00150F58" w:rsidRDefault="00150F58">
      <w:pPr>
        <w:pStyle w:val="ConsPlusTitle"/>
        <w:jc w:val="center"/>
      </w:pPr>
      <w:r>
        <w:t>"МАТЕРИНСКАЯ СЛАВА"</w:t>
      </w:r>
    </w:p>
    <w:p w:rsidR="00150F58" w:rsidRDefault="00150F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F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Иркутской области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5" w:history="1">
              <w:r>
                <w:rPr>
                  <w:color w:val="0000FF"/>
                </w:rPr>
                <w:t>N 1-уг</w:t>
              </w:r>
            </w:hyperlink>
            <w:r>
              <w:rPr>
                <w:color w:val="392C69"/>
              </w:rPr>
              <w:t xml:space="preserve">, от 15.06.2016 </w:t>
            </w:r>
            <w:hyperlink r:id="rId6" w:history="1">
              <w:r>
                <w:rPr>
                  <w:color w:val="0000FF"/>
                </w:rPr>
                <w:t>N 134-уг</w:t>
              </w:r>
            </w:hyperlink>
            <w:r>
              <w:rPr>
                <w:color w:val="392C69"/>
              </w:rPr>
              <w:t xml:space="preserve">, от 10.01.2017 </w:t>
            </w:r>
            <w:hyperlink r:id="rId7" w:history="1">
              <w:r>
                <w:rPr>
                  <w:color w:val="0000FF"/>
                </w:rPr>
                <w:t>N 3-уг</w:t>
              </w:r>
            </w:hyperlink>
            <w:r>
              <w:rPr>
                <w:color w:val="392C69"/>
              </w:rPr>
              <w:t>,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8" w:history="1">
              <w:r>
                <w:rPr>
                  <w:color w:val="0000FF"/>
                </w:rPr>
                <w:t>N 25-уг</w:t>
              </w:r>
            </w:hyperlink>
            <w:r>
              <w:rPr>
                <w:color w:val="392C69"/>
              </w:rPr>
              <w:t xml:space="preserve">, от 14.03.2018 </w:t>
            </w:r>
            <w:hyperlink r:id="rId9" w:history="1">
              <w:r>
                <w:rPr>
                  <w:color w:val="0000FF"/>
                </w:rPr>
                <w:t>N 48-уг</w:t>
              </w:r>
            </w:hyperlink>
            <w:r>
              <w:rPr>
                <w:color w:val="392C69"/>
              </w:rPr>
              <w:t xml:space="preserve">, от 09.04.2019 </w:t>
            </w:r>
            <w:hyperlink r:id="rId10" w:history="1">
              <w:r>
                <w:rPr>
                  <w:color w:val="0000FF"/>
                </w:rPr>
                <w:t>N 71-уг</w:t>
              </w:r>
            </w:hyperlink>
            <w:r>
              <w:rPr>
                <w:color w:val="392C69"/>
              </w:rPr>
              <w:t>,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05.12.2019 </w:t>
            </w:r>
            <w:hyperlink r:id="rId11" w:history="1">
              <w:r>
                <w:rPr>
                  <w:color w:val="0000FF"/>
                </w:rPr>
                <w:t>N 293-уг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12" w:history="1">
              <w:r>
                <w:rPr>
                  <w:color w:val="0000FF"/>
                </w:rPr>
                <w:t>N 368-уг</w:t>
              </w:r>
            </w:hyperlink>
            <w:r w:rsidR="002719A4">
              <w:rPr>
                <w:color w:val="0000FF"/>
              </w:rPr>
              <w:t xml:space="preserve">, </w:t>
            </w:r>
            <w:r w:rsidR="002719A4">
              <w:rPr>
                <w:color w:val="392C69"/>
              </w:rPr>
              <w:t xml:space="preserve">от 17.01.2022 </w:t>
            </w:r>
            <w:hyperlink r:id="rId13" w:history="1">
              <w:r w:rsidR="002719A4">
                <w:rPr>
                  <w:color w:val="0000FF"/>
                </w:rPr>
                <w:t>N 10-уг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 xml:space="preserve">В целях повышения авторитета материнства, общественного признания и уважения многодетной матери за заслуги в воспитании детей, создания условий для сохранения и возрождения семейных ценностей, руководствуясь </w:t>
      </w:r>
      <w:hyperlink r:id="rId14" w:history="1">
        <w:r>
          <w:rPr>
            <w:color w:val="0000FF"/>
          </w:rPr>
          <w:t>статьей 59</w:t>
        </w:r>
      </w:hyperlink>
      <w:r>
        <w:t xml:space="preserve"> Устава Иркутской области, постановляю: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Почетном знаке "Материнская слава" (прилагается).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2. Признать утратившими силу: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1)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Губернатора Иркутской области от 3 декабря 2007 года N 553-п "О Почетном знаке "Материнская слава";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Губернатора Иркутской области от 29 апреля 2009 года N 111-п "О внесении изменений в Положение о Почетном знаке "Материнская слава";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3 марта 2011 года N 49-уг "О внесении изменения в Положение о Почетном знаке "Материнская слава";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4) </w:t>
      </w:r>
      <w:hyperlink r:id="rId18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25 июня 2013 года N 207-уг "О внесении изменений в Положение о Почетном знаке "Материнская слава".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3. Настоящий указ вступает в силу через десять календарных дней после его официального опубликования.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right"/>
      </w:pPr>
      <w:r>
        <w:t>С.В.ЕРОЩЕНКО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right"/>
        <w:outlineLvl w:val="0"/>
      </w:pPr>
      <w:r>
        <w:t>Утверждено</w:t>
      </w:r>
    </w:p>
    <w:p w:rsidR="00150F58" w:rsidRDefault="00150F58">
      <w:pPr>
        <w:pStyle w:val="ConsPlusNormal"/>
        <w:jc w:val="right"/>
      </w:pPr>
      <w:r>
        <w:t>указом Губернатора</w:t>
      </w:r>
    </w:p>
    <w:p w:rsidR="00150F58" w:rsidRDefault="00150F58">
      <w:pPr>
        <w:pStyle w:val="ConsPlusNormal"/>
        <w:jc w:val="right"/>
      </w:pPr>
      <w:r>
        <w:t>Иркутской области</w:t>
      </w:r>
    </w:p>
    <w:p w:rsidR="00150F58" w:rsidRDefault="00150F58">
      <w:pPr>
        <w:pStyle w:val="ConsPlusNormal"/>
        <w:jc w:val="right"/>
      </w:pPr>
      <w:r>
        <w:t>от 19 декабря 2013 года</w:t>
      </w:r>
    </w:p>
    <w:p w:rsidR="00150F58" w:rsidRDefault="00150F58">
      <w:pPr>
        <w:pStyle w:val="ConsPlusNormal"/>
        <w:jc w:val="right"/>
      </w:pPr>
      <w:r>
        <w:t>N 479-уг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</w:pPr>
      <w:bookmarkStart w:id="0" w:name="P40"/>
      <w:bookmarkEnd w:id="0"/>
      <w:r>
        <w:t>ПОЛОЖЕНИЕ</w:t>
      </w:r>
    </w:p>
    <w:p w:rsidR="00150F58" w:rsidRDefault="00150F58">
      <w:pPr>
        <w:pStyle w:val="ConsPlusTitle"/>
        <w:jc w:val="center"/>
      </w:pPr>
      <w:r>
        <w:t>О ПОЧЕТНОМ ЗНАКЕ "МАТЕРИНСКАЯ СЛАВА"</w:t>
      </w:r>
    </w:p>
    <w:p w:rsidR="00150F58" w:rsidRDefault="00150F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F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Иркутской области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19" w:history="1">
              <w:r>
                <w:rPr>
                  <w:color w:val="0000FF"/>
                </w:rPr>
                <w:t>N 1-уг</w:t>
              </w:r>
            </w:hyperlink>
            <w:r>
              <w:rPr>
                <w:color w:val="392C69"/>
              </w:rPr>
              <w:t xml:space="preserve">, от 15.06.2016 </w:t>
            </w:r>
            <w:hyperlink r:id="rId20" w:history="1">
              <w:r>
                <w:rPr>
                  <w:color w:val="0000FF"/>
                </w:rPr>
                <w:t>N 134-уг</w:t>
              </w:r>
            </w:hyperlink>
            <w:r>
              <w:rPr>
                <w:color w:val="392C69"/>
              </w:rPr>
              <w:t xml:space="preserve">, от 10.01.2017 </w:t>
            </w:r>
            <w:hyperlink r:id="rId21" w:history="1">
              <w:r>
                <w:rPr>
                  <w:color w:val="0000FF"/>
                </w:rPr>
                <w:t>N 3-уг</w:t>
              </w:r>
            </w:hyperlink>
            <w:r>
              <w:rPr>
                <w:color w:val="392C69"/>
              </w:rPr>
              <w:t>,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22" w:history="1">
              <w:r>
                <w:rPr>
                  <w:color w:val="0000FF"/>
                </w:rPr>
                <w:t>N 25-уг</w:t>
              </w:r>
            </w:hyperlink>
            <w:r>
              <w:rPr>
                <w:color w:val="392C69"/>
              </w:rPr>
              <w:t xml:space="preserve">, от 14.03.2018 </w:t>
            </w:r>
            <w:hyperlink r:id="rId23" w:history="1">
              <w:r>
                <w:rPr>
                  <w:color w:val="0000FF"/>
                </w:rPr>
                <w:t>N 48-уг</w:t>
              </w:r>
            </w:hyperlink>
            <w:r>
              <w:rPr>
                <w:color w:val="392C69"/>
              </w:rPr>
              <w:t xml:space="preserve">, от 09.04.2019 </w:t>
            </w:r>
            <w:hyperlink r:id="rId24" w:history="1">
              <w:r>
                <w:rPr>
                  <w:color w:val="0000FF"/>
                </w:rPr>
                <w:t>N 71-уг</w:t>
              </w:r>
            </w:hyperlink>
            <w:r>
              <w:rPr>
                <w:color w:val="392C69"/>
              </w:rPr>
              <w:t>,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05.12.2019 </w:t>
            </w:r>
            <w:hyperlink r:id="rId25" w:history="1">
              <w:r>
                <w:rPr>
                  <w:color w:val="0000FF"/>
                </w:rPr>
                <w:t>N 293-уг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26" w:history="1">
              <w:r>
                <w:rPr>
                  <w:color w:val="0000FF"/>
                </w:rPr>
                <w:t>N 368-уг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  <w:outlineLvl w:val="1"/>
      </w:pPr>
      <w:r>
        <w:t>Глава 1. ОБЩИЕ ПОЛОЖЕНИЯ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1. Настоящее Положение устанавливает порядок и условия награждения Почетным знаком "Материнская слава" (далее - Почетный знак) многодетных матерей Иркутской области.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2. Почетный знак учреждается в целях повышения авторитета материнства, общественного признания и уважения многодетной матери за заслуги в воспитании детей, создания условий для сохранения и возрождения семейных ценностей.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3. Почетным знаком награждаются женщины, постоянно или преимущественно проживающие на территории Иркутской области не менее 5 лет, родившие и (или) достойно воспитывающие (воспитавшие) </w:t>
      </w:r>
      <w:r w:rsidR="002719A4" w:rsidRPr="002719A4">
        <w:t>4 и более детей, при достижении четвертым</w:t>
      </w:r>
      <w:r>
        <w:t xml:space="preserve"> ребенком возраста 8 лет и при наличии в живых остальных детей (далее - многодетная мать).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При награждении Почетным знаком учитываются также ребенок (дети):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1) усыновленные (удочеренные) в установленном законодательством порядке;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2) находящиеся под опекой или попечительством многодетной матери не менее 5 лет;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2" w:name="P56"/>
      <w:bookmarkEnd w:id="2"/>
      <w:r>
        <w:t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</w:p>
    <w:p w:rsidR="002719A4" w:rsidRPr="002719A4" w:rsidRDefault="002719A4" w:rsidP="002719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19A4">
        <w:rPr>
          <w:rFonts w:ascii="Calibri" w:hAnsi="Calibri" w:cs="Calibri"/>
        </w:rPr>
        <w:t xml:space="preserve">в ред. </w:t>
      </w:r>
      <w:hyperlink r:id="rId2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Многодетные матери награждаются Почетным знаком при условии, что ранее они не были награждены данным Почетным знаком.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Повторное награждение Почетным знаком не производится.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3" w:name="P59"/>
      <w:bookmarkEnd w:id="3"/>
      <w:r>
        <w:t>3(1). Награждение Почетным знаком не производится при наличии следующих обстоятельств: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умышленного преступления в отношении своего ребенка (детей), относящегося к преступлениям против жизни и здоровья;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привлечение многодетной матери к административной ответственности за неисполнение или </w:t>
      </w:r>
      <w:r>
        <w:lastRenderedPageBreak/>
        <w:t>ненадлежащее исполнение обязанностей по содержанию, воспитанию, обучению, защите прав и интересов несовершеннолетних;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привлечение ребенка (детей) многодетной матери к уголовной ответственности за совершение умышленного преступления средней тяжести, тяжкого преступле</w:t>
      </w:r>
      <w:r w:rsidR="002719A4">
        <w:t xml:space="preserve">ния, особо тяжкого преступления; </w:t>
      </w:r>
    </w:p>
    <w:p w:rsidR="002719A4" w:rsidRDefault="002719A4" w:rsidP="0098794C">
      <w:pPr>
        <w:pStyle w:val="ConsPlusNormal"/>
        <w:spacing w:before="220"/>
        <w:ind w:firstLine="540"/>
        <w:jc w:val="both"/>
      </w:pPr>
      <w:r w:rsidRPr="002719A4">
        <w:t>освобождение либо отстранение многодетной матери от исполнения обязанностей опекуна (попечителя) в отношении хотя бы одного подопечного ребенка, за исключением случая возвращения подопечного ребенка родителям или усыновления - для многодетной матери, имеющей ребенка (детей) под опекой (попечительством).</w:t>
      </w:r>
    </w:p>
    <w:p w:rsidR="00150F58" w:rsidRPr="002719A4" w:rsidRDefault="00150F58" w:rsidP="002719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(п. 3(1) введен </w:t>
      </w:r>
      <w:hyperlink r:id="rId28" w:history="1">
        <w:r>
          <w:rPr>
            <w:color w:val="0000FF"/>
          </w:rPr>
          <w:t>Указом</w:t>
        </w:r>
      </w:hyperlink>
      <w:r>
        <w:t xml:space="preserve"> Губернатора Иркутской области от 12.02.2018 N 25-уг)</w:t>
      </w:r>
      <w:r w:rsidR="002719A4">
        <w:t xml:space="preserve">, </w:t>
      </w:r>
      <w:r w:rsidR="002719A4">
        <w:rPr>
          <w:rFonts w:ascii="Calibri" w:hAnsi="Calibri" w:cs="Calibri"/>
        </w:rPr>
        <w:t>(</w:t>
      </w:r>
      <w:r w:rsidR="002719A4" w:rsidRPr="002719A4">
        <w:rPr>
          <w:rFonts w:ascii="Calibri" w:hAnsi="Calibri" w:cs="Calibri"/>
        </w:rPr>
        <w:t xml:space="preserve">в ред. </w:t>
      </w:r>
      <w:hyperlink r:id="rId29" w:history="1">
        <w:r w:rsidR="002719A4">
          <w:rPr>
            <w:rFonts w:ascii="Calibri" w:hAnsi="Calibri" w:cs="Calibri"/>
            <w:color w:val="0000FF"/>
          </w:rPr>
          <w:t>Указом</w:t>
        </w:r>
      </w:hyperlink>
      <w:r w:rsidR="002719A4">
        <w:rPr>
          <w:rFonts w:ascii="Calibri" w:hAnsi="Calibri" w:cs="Calibri"/>
        </w:rPr>
        <w:t xml:space="preserve"> Губернатора Иркутской области от 17.01.2022 N 10-уг). 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4. Многодетной матери, награждаемой Почетным знаком, одновременно выдается удостоверение к Почетному знаку (далее - удостоверение).</w:t>
      </w:r>
    </w:p>
    <w:p w:rsidR="00150F58" w:rsidRDefault="003A56D8">
      <w:pPr>
        <w:pStyle w:val="ConsPlusNormal"/>
        <w:spacing w:before="220"/>
        <w:ind w:firstLine="540"/>
        <w:jc w:val="both"/>
      </w:pPr>
      <w:hyperlink w:anchor="P168" w:history="1">
        <w:r w:rsidR="00150F58">
          <w:rPr>
            <w:color w:val="0000FF"/>
          </w:rPr>
          <w:t>Описание</w:t>
        </w:r>
      </w:hyperlink>
      <w:r w:rsidR="00150F58">
        <w:t xml:space="preserve"> Почетного знака и образец </w:t>
      </w:r>
      <w:hyperlink w:anchor="P189" w:history="1">
        <w:r w:rsidR="00150F58">
          <w:rPr>
            <w:color w:val="0000FF"/>
          </w:rPr>
          <w:t>удостоверения</w:t>
        </w:r>
      </w:hyperlink>
      <w:r w:rsidR="00150F58">
        <w:t xml:space="preserve"> указаны в приложениях 1 и 2 к настоящему Положению.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5. Финансовое обеспечение расходов, связанных с изготовлением и вручением Почетных знаков, удостоверений к ним, а также с предоставлением единовременной выплаты, осуществляется в пределах средств областного бюджета, предусмотренных министерству социального развития, опеки и попечительства Иркутской области (далее - министерство) на соответствующий финансовый год и плановый период.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  <w:outlineLvl w:val="1"/>
      </w:pPr>
      <w:r>
        <w:t>Глава 2. ХОДАТАЙСТВА О НАГРАЖДЕНИИ ПОЧЕТНЫМ ЗНАКОМ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bookmarkStart w:id="4" w:name="P71"/>
      <w:bookmarkEnd w:id="4"/>
      <w:r>
        <w:t>6. С ходатайством о награждении Почетным знаком (далее - ходатайство) многодетная мать в срок не позднее 1 июля текущего года обращается в расположенное по месту жительства многодетной матери государственное учреждение Иркутской области, подведомственное министерству и включенное в перечень, утвержденный нормативным правовым актом министерства (далее - учреждение).</w:t>
      </w:r>
    </w:p>
    <w:p w:rsidR="002719A4" w:rsidRPr="002719A4" w:rsidRDefault="002719A4" w:rsidP="002719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19A4">
        <w:rPr>
          <w:rFonts w:ascii="Calibri" w:hAnsi="Calibri" w:cs="Calibri"/>
        </w:rPr>
        <w:t xml:space="preserve">в ред. </w:t>
      </w:r>
      <w:hyperlink r:id="rId3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К ходатайству прилагаются следующие документы: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5" w:name="P73"/>
      <w:bookmarkEnd w:id="5"/>
      <w:r>
        <w:t>1) паспорт или иной документ, удостоверяющий личность многодетной матери;</w:t>
      </w:r>
    </w:p>
    <w:p w:rsidR="002719A4" w:rsidRDefault="00150F58">
      <w:pPr>
        <w:pStyle w:val="ConsPlusNormal"/>
        <w:spacing w:before="220"/>
        <w:ind w:firstLine="540"/>
        <w:jc w:val="both"/>
      </w:pPr>
      <w:r>
        <w:t xml:space="preserve">2) </w:t>
      </w:r>
      <w:bookmarkStart w:id="6" w:name="P75"/>
      <w:bookmarkEnd w:id="6"/>
      <w:r w:rsidR="002719A4" w:rsidRPr="002719A4">
        <w:t xml:space="preserve">Абзац первый утратил силу. </w:t>
      </w:r>
      <w:r w:rsidR="002719A4">
        <w:t xml:space="preserve">– Указ </w:t>
      </w:r>
      <w:r w:rsidR="002719A4" w:rsidRPr="002719A4">
        <w:t>Губернатора Иркутской области от 17.01.2022 N 10-уг</w:t>
      </w:r>
    </w:p>
    <w:p w:rsidR="00150F58" w:rsidRDefault="002719A4">
      <w:pPr>
        <w:pStyle w:val="ConsPlusNormal"/>
        <w:spacing w:before="220"/>
        <w:ind w:firstLine="540"/>
        <w:jc w:val="both"/>
      </w:pPr>
      <w:r w:rsidRPr="002719A4">
        <w:t xml:space="preserve"> </w:t>
      </w:r>
      <w:r w:rsidR="00150F58">
        <w:t>3) документы о регистрации по месту жительства или по месту пребывания многодетной матери в Иркутской области, в случае их отсутствия - решение суда об установлении факта постоянного или преимущественного проживания многодетной матери в Иркутской области;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7" w:name="P76"/>
      <w:bookmarkEnd w:id="7"/>
      <w:r>
        <w:t>4) свидетельство о рождении ребенка и его нотариально удостоверенный перевод на русский язык (в случае если это свидетельство выдано компетентными органами иностранного государства) и паспорт (в случае достижения ребенком возраста 14 лет);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30.12.2020 N 368-уг)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8" w:name="P78"/>
      <w:bookmarkEnd w:id="8"/>
      <w:r>
        <w:t>5) акты органов опеки и попечительства о назначении опекуна или попечителя (в случае если многодетная мать является опекуном или попечителем ребенка (детей) не менее 5 лет);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9" w:name="P79"/>
      <w:bookmarkEnd w:id="9"/>
      <w:r>
        <w:t>6) свидетельство о заключении брака ребенка, сменившего фамилию,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</w:r>
    </w:p>
    <w:p w:rsidR="00150F58" w:rsidRDefault="00150F58">
      <w:pPr>
        <w:pStyle w:val="ConsPlusNormal"/>
        <w:jc w:val="both"/>
      </w:pPr>
      <w:r>
        <w:lastRenderedPageBreak/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30.12.2020 N 368-уг)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 xml:space="preserve">7) документы, содержащие сведения о том, что ребенок (дети) погиб или пропал без вести при обстоятельствах, указанных в </w:t>
      </w:r>
      <w:hyperlink w:anchor="P56" w:history="1">
        <w:r>
          <w:rPr>
            <w:color w:val="0000FF"/>
          </w:rPr>
          <w:t>подпункте 3 пункта 3</w:t>
        </w:r>
      </w:hyperlink>
      <w:r>
        <w:t xml:space="preserve"> настоящего Положения;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9) сведения об истории семьи многодетной матери, семейных традициях ее семьи в виде "семейного древа" (необходимо указать, когда образовалась семья, сколько детей воспитывалось (воспитывается) в семье, какие образовались традиции в семье);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>10) 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 участвовала многодетная мать);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>11) характеристика на ребенка (детей), достигшего (достигших) возраста 7 лет, выданная и заверенная в установленном порядке с указанием даты составления: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для обучающегося ребенка (детей) - по месту учебы, отражающая успехи в обучении, участии в общественной жизни, а также сведения о наградах и поощрениях (при наличии);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для работающего ребенка (детей) -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 (при наличии);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4" w:name="P88"/>
      <w:bookmarkEnd w:id="14"/>
      <w:r>
        <w:t>12) 10 - 15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5" w:name="P89"/>
      <w:bookmarkEnd w:id="15"/>
      <w:r>
        <w:t>13) характеристика на многодетную мать и ее детей, выданная органом местного самоуправления муниципального района (городского округа) Иркутской области (при наличии);</w:t>
      </w:r>
    </w:p>
    <w:p w:rsidR="004E7291" w:rsidRDefault="004E7291">
      <w:pPr>
        <w:pStyle w:val="ConsPlusNormal"/>
        <w:spacing w:before="220"/>
        <w:ind w:firstLine="540"/>
        <w:jc w:val="both"/>
      </w:pPr>
      <w:bookmarkStart w:id="16" w:name="P90"/>
      <w:bookmarkEnd w:id="16"/>
      <w:r w:rsidRPr="004E7291">
        <w:t>13</w:t>
      </w:r>
      <w:r w:rsidRPr="004E7291">
        <w:rPr>
          <w:vertAlign w:val="superscript"/>
        </w:rPr>
        <w:t>1</w:t>
      </w:r>
      <w:r w:rsidRPr="004E7291">
        <w:t>)</w:t>
      </w:r>
      <w:r>
        <w:t xml:space="preserve"> </w:t>
      </w:r>
      <w:r w:rsidRPr="004E7291">
        <w:t>характеристика на многодетную мать и ее детей, выданная органом опеки и попечительства по месту жительства (месту пребывания) многодетной матери, содержащая сведения об отсутствии обстоятельств, указанных в абзацах втором, четвертом и шестом пункта 31 настоящего Положения, а также сведений об успешной социализации, адаптации ребенка (детей) в обществе, в том числе после достижения им (ими) совершеннолетия с приложением подтверждающих документов (дипломы, грамоты, сертификаты, благодарственные письма, отзывы) - для многодетной матери, имеющей ребенка (детей) под опекой (попечительством)</w:t>
      </w:r>
      <w:r>
        <w:t>;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(подпункт дополнен - </w:t>
      </w:r>
      <w:hyperlink r:id="rId3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7" w:name="P91"/>
      <w:bookmarkEnd w:id="17"/>
      <w:r>
        <w:t xml:space="preserve">15) </w:t>
      </w:r>
      <w:hyperlink w:anchor="P246" w:history="1">
        <w:r>
          <w:rPr>
            <w:color w:val="0000FF"/>
          </w:rPr>
          <w:t>анкета</w:t>
        </w:r>
      </w:hyperlink>
      <w:r>
        <w:t xml:space="preserve"> на многодетную мать по форме согласно приложению 2(1) к настоящему Положению;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</w:t>
      </w:r>
      <w:r>
        <w:lastRenderedPageBreak/>
        <w:t xml:space="preserve">несовершеннолетнего ребенка (детей) по </w:t>
      </w:r>
      <w:hyperlink w:anchor="P323" w:history="1">
        <w:r>
          <w:rPr>
            <w:color w:val="0000FF"/>
          </w:rPr>
          <w:t>форме</w:t>
        </w:r>
      </w:hyperlink>
      <w:r>
        <w:t xml:space="preserve"> согласно приложению 2(2) к настоящему Положению;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18" w:name="P93"/>
      <w:bookmarkEnd w:id="18"/>
      <w:r>
        <w:t>17) опись документов, прилагаемых к ходатайству.</w:t>
      </w:r>
    </w:p>
    <w:p w:rsidR="00150F58" w:rsidRDefault="00150F58">
      <w:pPr>
        <w:pStyle w:val="ConsPlusNormal"/>
        <w:jc w:val="both"/>
      </w:pPr>
      <w:r>
        <w:t xml:space="preserve">(п. 6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12.02.2018 N 25-уг)</w:t>
      </w:r>
    </w:p>
    <w:p w:rsidR="004E7291" w:rsidRDefault="00150F58" w:rsidP="004E7291">
      <w:pPr>
        <w:pStyle w:val="ConsPlusNormal"/>
        <w:spacing w:before="220"/>
        <w:ind w:firstLine="540"/>
        <w:jc w:val="both"/>
      </w:pPr>
      <w:r>
        <w:t xml:space="preserve">7. Многодетная мать </w:t>
      </w:r>
      <w:r w:rsidR="004E7291">
        <w:t>обязана</w:t>
      </w:r>
      <w:r>
        <w:t xml:space="preserve"> представить документы, указанные в </w:t>
      </w:r>
      <w:hyperlink w:anchor="P73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75" w:history="1">
        <w:r>
          <w:rPr>
            <w:color w:val="0000FF"/>
          </w:rPr>
          <w:t>3</w:t>
        </w:r>
      </w:hyperlink>
      <w:r>
        <w:t xml:space="preserve"> (в части решения суда об установлении факта постоянного или преимущественного проживания многодетной матери в Иркутской области), </w:t>
      </w:r>
      <w:hyperlink w:anchor="P76" w:history="1">
        <w:r>
          <w:rPr>
            <w:color w:val="0000FF"/>
          </w:rPr>
          <w:t>4</w:t>
        </w:r>
      </w:hyperlink>
      <w:r>
        <w:t xml:space="preserve"> (в части свидетельства о рождении ребенка, выданного компетентными органами иностранного государства, и его нотариально удостоверенного перевода на русский язык, паспорта ребенка, достигшего возраста 14 лет), </w:t>
      </w:r>
      <w:hyperlink w:anchor="P79" w:history="1">
        <w:r>
          <w:rPr>
            <w:color w:val="0000FF"/>
          </w:rPr>
          <w:t>6</w:t>
        </w:r>
      </w:hyperlink>
      <w:r>
        <w:t xml:space="preserve"> (в части свидетельства о заключении брака ребенка, сменившего фамилию, выданного компетентными органами иностранного государства, и его нотариально удостоверенного перевода на русский язык), </w:t>
      </w:r>
      <w:hyperlink w:anchor="P81" w:history="1">
        <w:r>
          <w:rPr>
            <w:color w:val="0000FF"/>
          </w:rPr>
          <w:t>7</w:t>
        </w:r>
      </w:hyperlink>
      <w:r>
        <w:t xml:space="preserve"> - </w:t>
      </w:r>
      <w:hyperlink w:anchor="P84" w:history="1">
        <w:r>
          <w:rPr>
            <w:color w:val="0000FF"/>
          </w:rPr>
          <w:t>10</w:t>
        </w:r>
      </w:hyperlink>
      <w:r>
        <w:t xml:space="preserve">, </w:t>
      </w:r>
      <w:hyperlink w:anchor="P88" w:history="1">
        <w:r>
          <w:rPr>
            <w:color w:val="0000FF"/>
          </w:rPr>
          <w:t>12</w:t>
        </w:r>
      </w:hyperlink>
      <w:r>
        <w:t xml:space="preserve">, </w:t>
      </w:r>
      <w:hyperlink w:anchor="P91" w:history="1">
        <w:r>
          <w:rPr>
            <w:color w:val="0000FF"/>
          </w:rPr>
          <w:t>15</w:t>
        </w:r>
      </w:hyperlink>
      <w:r>
        <w:t xml:space="preserve"> - </w:t>
      </w:r>
      <w:hyperlink w:anchor="P93" w:history="1">
        <w:r>
          <w:rPr>
            <w:color w:val="0000FF"/>
          </w:rPr>
          <w:t>17 пункта 6</w:t>
        </w:r>
      </w:hyperlink>
      <w:r>
        <w:t xml:space="preserve"> настоящего Положения.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19A4">
        <w:rPr>
          <w:rFonts w:ascii="Calibri" w:hAnsi="Calibri" w:cs="Calibri"/>
        </w:rPr>
        <w:t xml:space="preserve">в ред. </w:t>
      </w:r>
      <w:hyperlink r:id="rId3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Многодетная мать вправе представить документы, указанные в </w:t>
      </w:r>
      <w:hyperlink w:anchor="P75" w:history="1">
        <w:r>
          <w:rPr>
            <w:color w:val="0000FF"/>
          </w:rPr>
          <w:t>подпунктах 3</w:t>
        </w:r>
      </w:hyperlink>
      <w:r>
        <w:t xml:space="preserve"> (в части документов о регистрации по месту жительства или по месту пребывания многодетной матери в Иркутской области), </w:t>
      </w:r>
      <w:hyperlink w:anchor="P76" w:history="1">
        <w:r>
          <w:rPr>
            <w:color w:val="0000FF"/>
          </w:rPr>
          <w:t>4</w:t>
        </w:r>
      </w:hyperlink>
      <w:r>
        <w:t xml:space="preserve"> (в части свидетельства о рождении ребенка, за исключением свидетельства о рождении ребенка, выданного компетентными органами иностранного государства, и его нотариально удостоверенного перевода на русский язык), </w:t>
      </w:r>
      <w:hyperlink w:anchor="P78" w:history="1">
        <w:r>
          <w:rPr>
            <w:color w:val="0000FF"/>
          </w:rPr>
          <w:t>5</w:t>
        </w:r>
      </w:hyperlink>
      <w:r>
        <w:t xml:space="preserve">, </w:t>
      </w:r>
      <w:hyperlink w:anchor="P79" w:history="1">
        <w:r>
          <w:rPr>
            <w:color w:val="0000FF"/>
          </w:rPr>
          <w:t>6</w:t>
        </w:r>
      </w:hyperlink>
      <w:r>
        <w:t xml:space="preserve"> (за исключением свидетельства о заключении брака ребенка, сменившего фамилию, выданного компетентными органами иностранного государства, и его нотариально удостоверенного перевода на русский язык), </w:t>
      </w:r>
      <w:hyperlink w:anchor="P85" w:history="1">
        <w:r>
          <w:rPr>
            <w:color w:val="0000FF"/>
          </w:rPr>
          <w:t>11</w:t>
        </w:r>
      </w:hyperlink>
      <w:r>
        <w:t xml:space="preserve">, </w:t>
      </w:r>
      <w:hyperlink w:anchor="P89" w:history="1">
        <w:r>
          <w:rPr>
            <w:color w:val="0000FF"/>
          </w:rPr>
          <w:t>13</w:t>
        </w:r>
      </w:hyperlink>
      <w:r w:rsidR="004E7291">
        <w:rPr>
          <w:color w:val="0000FF"/>
        </w:rPr>
        <w:t>,</w:t>
      </w:r>
      <w:r w:rsidR="004E7291" w:rsidRPr="004E7291">
        <w:rPr>
          <w:rFonts w:ascii="Times New Roman" w:hAnsi="Times New Roman" w:cs="Times New Roman"/>
          <w:sz w:val="28"/>
          <w:szCs w:val="28"/>
        </w:rPr>
        <w:t xml:space="preserve"> </w:t>
      </w:r>
      <w:r w:rsidR="004E7291" w:rsidRPr="004E7291">
        <w:rPr>
          <w:color w:val="0000FF"/>
        </w:rPr>
        <w:t>13</w:t>
      </w:r>
      <w:r w:rsidR="004E7291" w:rsidRPr="004E7291">
        <w:rPr>
          <w:color w:val="0000FF"/>
          <w:vertAlign w:val="superscript"/>
        </w:rPr>
        <w:t>1</w:t>
      </w:r>
      <w:r w:rsidR="004E7291">
        <w:rPr>
          <w:color w:val="0000FF"/>
        </w:rPr>
        <w:t xml:space="preserve"> </w:t>
      </w:r>
      <w:r>
        <w:t xml:space="preserve">, </w:t>
      </w:r>
      <w:hyperlink w:anchor="P90" w:history="1">
        <w:r>
          <w:rPr>
            <w:color w:val="0000FF"/>
          </w:rPr>
          <w:t>14 пункта 6</w:t>
        </w:r>
      </w:hyperlink>
      <w:r>
        <w:t xml:space="preserve"> настоящего Положения. Если такие документы (за исключением документов, указанных в </w:t>
      </w:r>
      <w:hyperlink w:anchor="P85" w:history="1">
        <w:r>
          <w:rPr>
            <w:color w:val="0000FF"/>
          </w:rPr>
          <w:t>подпунктах 11</w:t>
        </w:r>
      </w:hyperlink>
      <w:r>
        <w:t xml:space="preserve">, </w:t>
      </w:r>
      <w:hyperlink w:anchor="P89" w:history="1">
        <w:r>
          <w:rPr>
            <w:color w:val="0000FF"/>
          </w:rPr>
          <w:t>13 пункта 6</w:t>
        </w:r>
      </w:hyperlink>
      <w:r>
        <w:t xml:space="preserve"> настоящего Положения) не были представлены многодетной матерью, указанные документы и (или) информация запрашиваются в порядке межведомственного информационного взаимодействия в соответствии с законодательством.</w:t>
      </w:r>
    </w:p>
    <w:p w:rsidR="00150F58" w:rsidRPr="004E7291" w:rsidRDefault="00150F58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(п. 7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30.12.2020 N 368-уг)</w:t>
      </w:r>
      <w:r w:rsidR="004E7291">
        <w:t xml:space="preserve">, </w:t>
      </w:r>
      <w:r w:rsidR="004E7291">
        <w:rPr>
          <w:rFonts w:ascii="Calibri" w:hAnsi="Calibri" w:cs="Calibri"/>
        </w:rPr>
        <w:t>(</w:t>
      </w:r>
      <w:r w:rsidR="004E7291" w:rsidRPr="002719A4">
        <w:rPr>
          <w:rFonts w:ascii="Calibri" w:hAnsi="Calibri" w:cs="Calibri"/>
        </w:rPr>
        <w:t xml:space="preserve">в ред. </w:t>
      </w:r>
      <w:hyperlink r:id="rId37" w:history="1">
        <w:r w:rsidR="004E7291">
          <w:rPr>
            <w:rFonts w:ascii="Calibri" w:hAnsi="Calibri" w:cs="Calibri"/>
            <w:color w:val="0000FF"/>
          </w:rPr>
          <w:t>Указом</w:t>
        </w:r>
      </w:hyperlink>
      <w:r w:rsidR="004E7291">
        <w:rPr>
          <w:rFonts w:ascii="Calibri" w:hAnsi="Calibri" w:cs="Calibri"/>
        </w:rPr>
        <w:t xml:space="preserve"> Губернатора Иркутской области от 17.01.2022 N 10-уг)</w:t>
      </w:r>
    </w:p>
    <w:p w:rsidR="004E7291" w:rsidRDefault="00150F58" w:rsidP="004E7291">
      <w:pPr>
        <w:pStyle w:val="ConsPlusNormal"/>
        <w:spacing w:before="220"/>
        <w:ind w:firstLine="540"/>
        <w:jc w:val="both"/>
      </w:pPr>
      <w:bookmarkStart w:id="19" w:name="P98"/>
      <w:bookmarkEnd w:id="19"/>
      <w:r>
        <w:t xml:space="preserve">8. </w:t>
      </w:r>
      <w:r w:rsidR="004E7291" w:rsidRPr="004E7291">
        <w:t>Ходатайство и документы, указанные в пункте 6 настоящего Положения (далее – документы), оформленные в соответствии с требованиями, определенными в приложении 4 к настоящему Положению, направляются в учреждение в форме электронных документов на адрес электронной почты, указанный на официальном сайте учреждения</w:t>
      </w:r>
      <w:r w:rsidR="004E7291">
        <w:t>.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19A4">
        <w:rPr>
          <w:rFonts w:ascii="Calibri" w:hAnsi="Calibri" w:cs="Calibri"/>
        </w:rPr>
        <w:t xml:space="preserve">в ред. </w:t>
      </w:r>
      <w:hyperlink r:id="rId3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 w:rsidP="004E7291">
      <w:pPr>
        <w:pStyle w:val="ConsPlusNormal"/>
        <w:spacing w:before="220"/>
        <w:ind w:firstLine="540"/>
        <w:jc w:val="both"/>
      </w:pPr>
      <w:r>
        <w:t xml:space="preserve">1) путем личного обращения. В этом случае копии с подлинников документов (за исключением нотариально удостоверенного перевода на русский язык свидетельства о рождении ребенка, свидетельства о заключении брака ребенка, сменившего фамилию, выданных компетентными органами иностранного государства), указанных в </w:t>
      </w:r>
      <w:hyperlink w:anchor="P71" w:history="1">
        <w:r>
          <w:rPr>
            <w:color w:val="0000FF"/>
          </w:rPr>
          <w:t>пункте 6</w:t>
        </w:r>
      </w:hyperlink>
      <w:r>
        <w:t xml:space="preserve"> настоящего Положения, снимает лицо, ответственное за прием документов в учреждении, и удостоверяет их при сверке с подлинниками. Подлинники документов возвращаются представившему их лицу в день подачи ходатайства и документов;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12.01.2015 </w:t>
      </w:r>
      <w:hyperlink r:id="rId39" w:history="1">
        <w:r>
          <w:rPr>
            <w:color w:val="0000FF"/>
          </w:rPr>
          <w:t>N 1-уг</w:t>
        </w:r>
      </w:hyperlink>
      <w:r>
        <w:t xml:space="preserve">, от 30.12.2020 </w:t>
      </w:r>
      <w:hyperlink r:id="rId40" w:history="1">
        <w:r>
          <w:rPr>
            <w:color w:val="0000FF"/>
          </w:rPr>
          <w:t>N 368-уг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2) через организации почтовой связи. В этом случае документы (за исключением нотариально удостоверенного перевода на русский язык свидетельства о рождении ребенка, свидетельства о заключении брака ребенка, сменившего фамилию, выданных компетентными органами иностранного государства) представляются в копиях, а копии документов, указанных в </w:t>
      </w:r>
      <w:hyperlink w:anchor="P73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82" w:history="1">
        <w:r>
          <w:rPr>
            <w:color w:val="0000FF"/>
          </w:rPr>
          <w:t>8</w:t>
        </w:r>
      </w:hyperlink>
      <w:r>
        <w:t xml:space="preserve">, </w:t>
      </w:r>
      <w:hyperlink w:anchor="P84" w:history="1">
        <w:r>
          <w:rPr>
            <w:color w:val="0000FF"/>
          </w:rPr>
          <w:t>10 пункта 6</w:t>
        </w:r>
      </w:hyperlink>
      <w:r>
        <w:t>, представляются в копиях, заверенных в установленном законодательством порядке;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12.01.2015 </w:t>
      </w:r>
      <w:hyperlink r:id="rId41" w:history="1">
        <w:r>
          <w:rPr>
            <w:color w:val="0000FF"/>
          </w:rPr>
          <w:t>N 1-уг</w:t>
        </w:r>
      </w:hyperlink>
      <w:r>
        <w:t xml:space="preserve">, от 10.01.2017 </w:t>
      </w:r>
      <w:hyperlink r:id="rId42" w:history="1">
        <w:r>
          <w:rPr>
            <w:color w:val="0000FF"/>
          </w:rPr>
          <w:t>N 3-уг</w:t>
        </w:r>
      </w:hyperlink>
      <w:r>
        <w:t xml:space="preserve">, от 12.02.2018 </w:t>
      </w:r>
      <w:hyperlink r:id="rId43" w:history="1">
        <w:r>
          <w:rPr>
            <w:color w:val="0000FF"/>
          </w:rPr>
          <w:t>N 25-уг</w:t>
        </w:r>
      </w:hyperlink>
      <w:r>
        <w:t xml:space="preserve">, от 30.12.2020 </w:t>
      </w:r>
      <w:hyperlink r:id="rId44" w:history="1">
        <w:r>
          <w:rPr>
            <w:color w:val="0000FF"/>
          </w:rPr>
          <w:t>N 368-уг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3) в форме электронных документов, порядок оформления которых определяется правовым </w:t>
      </w:r>
      <w:r>
        <w:lastRenderedPageBreak/>
        <w:t>актом министерства и которые передаются с использованием информационно-телекоммуникационной сети "Интернет", включая единый портал государственных и муниципальных услуг.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9. Днем подачи ходатайства и документов считается день их регистрации в учреждении. Регистрация ходатайства и документов осуществляется в день их поступления в учреждение.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12.01.2015 N 1-уг)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20" w:name="P107"/>
      <w:bookmarkEnd w:id="20"/>
      <w:r>
        <w:t xml:space="preserve">10. Учреждение в срок до 1 сентября текущего года проверяет соответствие многодетной матери условиям, установленным в </w:t>
      </w:r>
      <w:hyperlink w:anchor="P52" w:history="1">
        <w:r>
          <w:rPr>
            <w:color w:val="0000FF"/>
          </w:rPr>
          <w:t>пункте 3</w:t>
        </w:r>
      </w:hyperlink>
      <w:r>
        <w:t xml:space="preserve"> настоящего Положения, и наличие (отсутствие) обстоятельств, указанных в </w:t>
      </w:r>
      <w:hyperlink w:anchor="P59" w:history="1">
        <w:r>
          <w:rPr>
            <w:color w:val="0000FF"/>
          </w:rPr>
          <w:t>пункте 3(1)</w:t>
        </w:r>
      </w:hyperlink>
      <w:r>
        <w:t xml:space="preserve"> настоящего Положения, на основании информации, содержащейся в документах, а также имеющейся в распоряжении учреждения или полученной в порядке межведомственного информационного взаимодействия в соответствии с законодательством.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12.02.2018 N 25-уг)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В случае несоответствия многодетной матери условиям, установленным в </w:t>
      </w:r>
      <w:hyperlink w:anchor="P52" w:history="1">
        <w:r>
          <w:rPr>
            <w:color w:val="0000FF"/>
          </w:rPr>
          <w:t>пункте 3</w:t>
        </w:r>
      </w:hyperlink>
      <w:r>
        <w:t xml:space="preserve"> настоящего Положения, и (или) наличия обстоятельств, указанных в </w:t>
      </w:r>
      <w:hyperlink w:anchor="P59" w:history="1">
        <w:r>
          <w:rPr>
            <w:color w:val="0000FF"/>
          </w:rPr>
          <w:t>пункте 3(1)</w:t>
        </w:r>
      </w:hyperlink>
      <w:r>
        <w:t xml:space="preserve"> настоящего Положения, учреждение в срок, указанный в </w:t>
      </w:r>
      <w:hyperlink w:anchor="P107" w:history="1">
        <w:r>
          <w:rPr>
            <w:color w:val="0000FF"/>
          </w:rPr>
          <w:t>абзаце первом</w:t>
        </w:r>
      </w:hyperlink>
      <w:r>
        <w:t xml:space="preserve"> настоящего пункта, принимает решение об отказе в направлении ходатайства и документов в министерство с целью представления их в коллегию по рассмотрению вопросов, связанных с награждением Почетным знаком (далее - коллегия).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12.01.2015 </w:t>
      </w:r>
      <w:hyperlink r:id="rId47" w:history="1">
        <w:r>
          <w:rPr>
            <w:color w:val="0000FF"/>
          </w:rPr>
          <w:t>N 1-уг</w:t>
        </w:r>
      </w:hyperlink>
      <w:r>
        <w:t xml:space="preserve">, от 10.01.2017 </w:t>
      </w:r>
      <w:hyperlink r:id="rId48" w:history="1">
        <w:r>
          <w:rPr>
            <w:color w:val="0000FF"/>
          </w:rPr>
          <w:t>N 3-уг</w:t>
        </w:r>
      </w:hyperlink>
      <w:r>
        <w:t xml:space="preserve">, от 12.02.2018 </w:t>
      </w:r>
      <w:hyperlink r:id="rId49" w:history="1">
        <w:r>
          <w:rPr>
            <w:color w:val="0000FF"/>
          </w:rPr>
          <w:t>N 25-уг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О принятом решении учреждение уведомляет многодетную мать в течение пяти календарных дней со дня принятия указанного решения с указанием причин отказа.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10.01.2017 N 3-уг)</w:t>
      </w:r>
    </w:p>
    <w:p w:rsidR="004E7291" w:rsidRDefault="00150F58" w:rsidP="004E7291">
      <w:pPr>
        <w:pStyle w:val="ConsPlusNormal"/>
        <w:spacing w:before="220"/>
        <w:ind w:firstLine="540"/>
        <w:jc w:val="both"/>
      </w:pPr>
      <w:r>
        <w:t xml:space="preserve">11. </w:t>
      </w:r>
      <w:r w:rsidR="004E7291" w:rsidRPr="004E7291">
        <w:t>В случае подачи ходатайства и документов с нарушением срока, установленного пунктом 6 настоящего Положения, или подачи неполного перечня документов (за исключением документов, которые многодетная мать вправе представить), или несоблюдения требований к оформлению ходатайства и документов, указанных в приложении 4 к настоящему Положению, указанные ходатайство и документы не принимаются к рассмотрению. Уведомление об отказе в рассмотрении направляется учреждением на адрес электронной почты, с которого поступили ходатайство и документы, не позднее пяти рабочих дней со дня их регистрации.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19A4">
        <w:rPr>
          <w:rFonts w:ascii="Calibri" w:hAnsi="Calibri" w:cs="Calibri"/>
        </w:rPr>
        <w:t xml:space="preserve">в ред. </w:t>
      </w:r>
      <w:hyperlink r:id="rId5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4E7291" w:rsidRDefault="00150F58" w:rsidP="004E7291">
      <w:pPr>
        <w:pStyle w:val="ConsPlusNormal"/>
        <w:spacing w:before="220"/>
        <w:ind w:firstLine="540"/>
        <w:jc w:val="both"/>
      </w:pPr>
      <w:r>
        <w:t xml:space="preserve">12. </w:t>
      </w:r>
      <w:r w:rsidR="004E7291" w:rsidRPr="004E7291">
        <w:t xml:space="preserve">В случае соответствия многодетной матери условиям, установленным в пункте 3 настоящего Положения, и отсутствия обстоятельств, указанных в пункте 31 настоящего Положения, учреждение </w:t>
      </w:r>
      <w:r w:rsidR="004E7291" w:rsidRPr="003A56D8">
        <w:rPr>
          <w:highlight w:val="yellow"/>
        </w:rPr>
        <w:t>не позднее 15 сентября</w:t>
      </w:r>
      <w:bookmarkStart w:id="21" w:name="_GoBack"/>
      <w:bookmarkEnd w:id="21"/>
      <w:r w:rsidR="004E7291" w:rsidRPr="004E7291">
        <w:t xml:space="preserve"> текущего года формирует ходатайство и документы в отдельную папку, в наименовании которой должны содержаться идентификационные данные многодетной матери (фамилия, имя и отчество (при наличии)), и направляет ее в министерство на адрес электронной почты: 38pss@mail.ru в виде ссылки для скачивания с внешних серверов (</w:t>
      </w:r>
      <w:proofErr w:type="spellStart"/>
      <w:r w:rsidR="004E7291" w:rsidRPr="004E7291">
        <w:t>Google</w:t>
      </w:r>
      <w:proofErr w:type="spellEnd"/>
      <w:r w:rsidR="004E7291" w:rsidRPr="004E7291">
        <w:t xml:space="preserve"> Диск, Яндекс Диск, Облако Mail.ru) с указанием темы письма «Почетный знак «Материнская слава» и наименования муниципального образования Иркутской области.</w:t>
      </w:r>
    </w:p>
    <w:p w:rsidR="004E7291" w:rsidRPr="004E7291" w:rsidRDefault="004E7291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2719A4">
        <w:rPr>
          <w:rFonts w:ascii="Calibri" w:hAnsi="Calibri" w:cs="Calibri"/>
        </w:rPr>
        <w:t xml:space="preserve">в ред. </w:t>
      </w:r>
      <w:hyperlink r:id="rId5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 w:rsidP="004E7291">
      <w:pPr>
        <w:pStyle w:val="ConsPlusNormal"/>
        <w:spacing w:before="220"/>
        <w:ind w:firstLine="540"/>
        <w:jc w:val="both"/>
      </w:pPr>
      <w:r>
        <w:t>13. Ходатайство и документы, поступившие в министерство, не позднее 30 сентября текущего года передаются министерством в коллегию.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10.01.2017 </w:t>
      </w:r>
      <w:hyperlink r:id="rId53" w:history="1">
        <w:r>
          <w:rPr>
            <w:color w:val="0000FF"/>
          </w:rPr>
          <w:t>N 3-уг</w:t>
        </w:r>
      </w:hyperlink>
      <w:r>
        <w:t xml:space="preserve">, от 12.02.2018 </w:t>
      </w:r>
      <w:hyperlink r:id="rId54" w:history="1">
        <w:r>
          <w:rPr>
            <w:color w:val="0000FF"/>
          </w:rPr>
          <w:t>N 25-уг</w:t>
        </w:r>
      </w:hyperlink>
      <w:r>
        <w:t>)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  <w:outlineLvl w:val="1"/>
      </w:pPr>
      <w:r>
        <w:t>Глава 3. ПРИНЯТИЕ РЕШЕНИЯ О НАГРАЖДЕНИИ ПОЧЕТНЫМ ЗНАКОМ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14. Для рассмотрения вопросов, связанных с награждением Почетным знаком, создается коллегия, состав которой утверждается правовым актом Губернатора Иркутской области.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10.01.2017 </w:t>
      </w:r>
      <w:hyperlink r:id="rId55" w:history="1">
        <w:r>
          <w:rPr>
            <w:color w:val="0000FF"/>
          </w:rPr>
          <w:t>N 3-уг</w:t>
        </w:r>
      </w:hyperlink>
      <w:r>
        <w:t xml:space="preserve">, от 12.02.2018 </w:t>
      </w:r>
      <w:hyperlink r:id="rId56" w:history="1">
        <w:r>
          <w:rPr>
            <w:color w:val="0000FF"/>
          </w:rPr>
          <w:t>N 25-уг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15. В состав коллегии входят представители исполнительных органов государственной власти Иркутской области, общественных организаций (по согласованию).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16. Заседание коллегии является правомочным при наличии на заседании более половины от общего числа членов, входящих в ее состав.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17. Работой коллегии руководит председатель коллегии, в его отсутствие - заместитель председателя коллегии.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18. Решение коллегии оформляется протоколом, который подписывается всеми членами коллегии. Решение коллегии носит рекомендательный характер.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19. Заседание коллегии проводится не позднее 10 октября текущего года.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10.01.2017 </w:t>
      </w:r>
      <w:hyperlink r:id="rId57" w:history="1">
        <w:r>
          <w:rPr>
            <w:color w:val="0000FF"/>
          </w:rPr>
          <w:t>N 3-уг</w:t>
        </w:r>
      </w:hyperlink>
      <w:r>
        <w:t xml:space="preserve">, от 12.02.2018 </w:t>
      </w:r>
      <w:hyperlink r:id="rId58" w:history="1">
        <w:r>
          <w:rPr>
            <w:color w:val="0000FF"/>
          </w:rPr>
          <w:t>N 25-уг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20. Каждый из членов коллегии в отдельности рассматривает представленные ходатайства и документы и заполняет оценочный </w:t>
      </w:r>
      <w:hyperlink w:anchor="P365" w:history="1">
        <w:r>
          <w:rPr>
            <w:color w:val="0000FF"/>
          </w:rPr>
          <w:t>лист</w:t>
        </w:r>
      </w:hyperlink>
      <w:r>
        <w:t xml:space="preserve"> многодетных матерей, претендующих на награждение Почетным знаком, по форме согласно приложению 3 к настоящему Положению (далее - оценочный лист).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21. Награждению Почетным знаком подлежат 22 многодетные матери, набравшие наибольшее количество баллов по результатам суммирования баллов каждого члена коллегии.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12.01.2015 </w:t>
      </w:r>
      <w:hyperlink r:id="rId59" w:history="1">
        <w:r>
          <w:rPr>
            <w:color w:val="0000FF"/>
          </w:rPr>
          <w:t>N 1-уг</w:t>
        </w:r>
      </w:hyperlink>
      <w:r>
        <w:t xml:space="preserve">, от 09.04.2019 </w:t>
      </w:r>
      <w:hyperlink r:id="rId60" w:history="1">
        <w:r>
          <w:rPr>
            <w:color w:val="0000FF"/>
          </w:rPr>
          <w:t>N 71-уг</w:t>
        </w:r>
      </w:hyperlink>
      <w:r>
        <w:t xml:space="preserve">, от 05.12.2019 </w:t>
      </w:r>
      <w:hyperlink r:id="rId61" w:history="1">
        <w:r>
          <w:rPr>
            <w:color w:val="0000FF"/>
          </w:rPr>
          <w:t>N 293-уг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22. При равном количестве баллов награждению Почетным знаком подлежат многодетные матери, набравшие большее количество баллов по критерию "Количество детей".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При равном количестве баллов по критерию "Количество детей" награждению Почетным знаком подлежат многодетные матери, набравшие большее количество баллов по критерию "Оформление материалов, представленных для награждения Почетным знаком".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При равном количестве баллов по критерию "Оформление материалов, представленных для награждения Почетным знаком" награждению Почетным знаком подлежат многодетные матери, набравшие большее количество баллов по критерию "Участие детей в различных формах общественной, спортивной, культурной, творческой жизни, которые подтверждены дипломами, грамотами, сертификатами, благодарственными письмами, отзывами".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12.02.2018 N 25-уг)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При равном количестве баллов по критерию "Участие детей в различных формах общественной, спортивной, культурной, творческой жизни, которые подтверждены дипломами, грамотами, сертификатами, благодарственными письмами, отзывами" награждению Почетным знаком подлежат многодетные матери, набравшие большее количество баллов в оценочном листе председателя коллегии, а в его отсутствие - заместителя председателя коллегии.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12.02.2018 N 25-уг)</w:t>
      </w:r>
    </w:p>
    <w:p w:rsidR="00150F58" w:rsidRDefault="00150F58">
      <w:pPr>
        <w:pStyle w:val="ConsPlusNormal"/>
        <w:spacing w:before="220"/>
        <w:ind w:firstLine="540"/>
        <w:jc w:val="both"/>
      </w:pPr>
      <w:bookmarkStart w:id="22" w:name="P139"/>
      <w:bookmarkEnd w:id="22"/>
      <w:r>
        <w:t>23. Решение о награждении многодетных матерей Почетным знаком принимается с учетом протокола коллегии в срок до 15 ноября текущего года и оформляется правовым актом Губернатора Иркутской области, который подлежит официальному опубликованию.</w:t>
      </w:r>
    </w:p>
    <w:p w:rsidR="00150F58" w:rsidRDefault="00150F58">
      <w:pPr>
        <w:pStyle w:val="ConsPlusNormal"/>
        <w:jc w:val="both"/>
      </w:pPr>
      <w:r>
        <w:t xml:space="preserve">(в ред. Указов Губернатора Иркутской области от 10.01.2017 </w:t>
      </w:r>
      <w:hyperlink r:id="rId64" w:history="1">
        <w:r>
          <w:rPr>
            <w:color w:val="0000FF"/>
          </w:rPr>
          <w:t>N 3-уг</w:t>
        </w:r>
      </w:hyperlink>
      <w:r>
        <w:t xml:space="preserve">, от 12.02.2018 </w:t>
      </w:r>
      <w:hyperlink r:id="rId65" w:history="1">
        <w:r>
          <w:rPr>
            <w:color w:val="0000FF"/>
          </w:rPr>
          <w:t>N 25-уг</w:t>
        </w:r>
      </w:hyperlink>
      <w:r>
        <w:t>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24. Информация о принятии решения о награждении многодетных матерей Почетным знаком с указанием даты, времени и места вручения Почетного знака направляется министерством в учреждение в письменной форме не позднее 2 рабочих дней со дня принятия правового акта Губернатора Иркутской области, указанного в </w:t>
      </w:r>
      <w:hyperlink w:anchor="P139" w:history="1">
        <w:r>
          <w:rPr>
            <w:color w:val="0000FF"/>
          </w:rPr>
          <w:t>пункте 23</w:t>
        </w:r>
      </w:hyperlink>
      <w:r>
        <w:t xml:space="preserve"> настоящего Положения.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12.01.2015 N 1-уг)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Учреждение уведомляет многодетную мать о вручении Почетного знака за десять календарных дней до дня награждения.</w:t>
      </w:r>
    </w:p>
    <w:p w:rsidR="00150F58" w:rsidRDefault="00150F58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12.01.2015 N 1-уг)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  <w:outlineLvl w:val="1"/>
      </w:pPr>
      <w:r>
        <w:t>Глава 4. ВРУЧЕНИЕ ПОЧЕТНОГО ЗНАКА, УДОСТОВЕРЕНИЯ К НЕМУ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25. Почетный знак и удостоверение вручаются многодетной матери, в отношении которой принято решение о награждении.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26. Вручение Почетного знака и удостоверения производится в торжественной обстановке Губернатором Иркутской области, первым заместителем Губернатора Иркутской области, первым заместителем Губернатора Иркутской области - Председателем Правительства Иркутской области, первым заместителем Председателя Правительства Иркутской области, заместителями Губернатора Иркутской области, заместителями Председателя Правительства Иркутской области в соответствии с утвержденным Губернатором Иркутской области распределением обязанностей между Губернатором Иркутской области, первым заместителем Губернатора Иркутской области, первым заместителем Губернатора Иркутской области - Председателем Правительства Иркутской области, заместителями Губернатора Иркутской области, а также утвержденным первым заместителем Губернатора Иркутской области - Председателем Правительства Иркутской области распределением обязанностей между первым заместителем Председателя Правительства Иркутской области, заместителями Председателя Правительства Иркутской области.</w:t>
      </w:r>
    </w:p>
    <w:p w:rsidR="00150F58" w:rsidRDefault="00150F58">
      <w:pPr>
        <w:pStyle w:val="ConsPlusNormal"/>
        <w:jc w:val="both"/>
      </w:pPr>
      <w:r>
        <w:t xml:space="preserve">(п. 26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14.03.2018 N 48-уг)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27. В случае утраты удостоверения в результате чрезвычайной ситуации, кражи, порчи или повреждения дубликат удостоверения выдается не позднее одного месяца со дня подачи в учреждение многодетной матерью одним из способов, указанных в </w:t>
      </w:r>
      <w:hyperlink w:anchor="P98" w:history="1">
        <w:r>
          <w:rPr>
            <w:color w:val="0000FF"/>
          </w:rPr>
          <w:t>пункте 8</w:t>
        </w:r>
      </w:hyperlink>
      <w:r>
        <w:t xml:space="preserve"> настоящего Положения, заявления о выдаче дубликата удостоверения с указанием причин, являющихся основанием для выдачи дубликата удостоверения.</w:t>
      </w:r>
    </w:p>
    <w:p w:rsidR="00150F58" w:rsidRPr="004E7291" w:rsidRDefault="00150F58" w:rsidP="004E72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12.01.2015 N 1-уг)</w:t>
      </w:r>
      <w:r w:rsidR="004E7291">
        <w:t xml:space="preserve">, </w:t>
      </w:r>
      <w:r w:rsidR="004E7291">
        <w:rPr>
          <w:rFonts w:ascii="Calibri" w:hAnsi="Calibri" w:cs="Calibri"/>
        </w:rPr>
        <w:t>(</w:t>
      </w:r>
      <w:r w:rsidR="004E7291" w:rsidRPr="002719A4">
        <w:rPr>
          <w:rFonts w:ascii="Calibri" w:hAnsi="Calibri" w:cs="Calibri"/>
        </w:rPr>
        <w:t xml:space="preserve">в ред. </w:t>
      </w:r>
      <w:hyperlink r:id="rId70" w:history="1">
        <w:r w:rsidR="004E7291">
          <w:rPr>
            <w:rFonts w:ascii="Calibri" w:hAnsi="Calibri" w:cs="Calibri"/>
            <w:color w:val="0000FF"/>
          </w:rPr>
          <w:t>Указом</w:t>
        </w:r>
      </w:hyperlink>
      <w:r w:rsidR="004E7291">
        <w:rPr>
          <w:rFonts w:ascii="Calibri" w:hAnsi="Calibri" w:cs="Calibri"/>
        </w:rPr>
        <w:t xml:space="preserve"> Губернатора Иркутской области от 17.01.2022 N 10-уг)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Дубликат </w:t>
      </w:r>
      <w:r w:rsidR="0042225E">
        <w:t>Почетного знака,</w:t>
      </w:r>
      <w:r>
        <w:t xml:space="preserve"> взамен утраченного не выдается.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right"/>
      </w:pPr>
      <w:r>
        <w:t>Заместитель Председателя</w:t>
      </w:r>
    </w:p>
    <w:p w:rsidR="00150F58" w:rsidRDefault="00150F58">
      <w:pPr>
        <w:pStyle w:val="ConsPlusNormal"/>
        <w:jc w:val="right"/>
      </w:pPr>
      <w:r>
        <w:t>Правительства Иркутской области</w:t>
      </w:r>
    </w:p>
    <w:p w:rsidR="00150F58" w:rsidRDefault="00150F58">
      <w:pPr>
        <w:pStyle w:val="ConsPlusNormal"/>
        <w:jc w:val="right"/>
      </w:pPr>
      <w:r>
        <w:t>В.Ф.ВОБЛИКОВА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42225E" w:rsidRDefault="0042225E">
      <w:pPr>
        <w:pStyle w:val="ConsPlusNormal"/>
        <w:jc w:val="both"/>
      </w:pPr>
    </w:p>
    <w:p w:rsidR="00150F58" w:rsidRDefault="00150F58">
      <w:pPr>
        <w:pStyle w:val="ConsPlusNormal"/>
        <w:jc w:val="right"/>
        <w:outlineLvl w:val="1"/>
      </w:pPr>
      <w:r>
        <w:t>Приложение 1</w:t>
      </w:r>
    </w:p>
    <w:p w:rsidR="00150F58" w:rsidRDefault="00150F58">
      <w:pPr>
        <w:pStyle w:val="ConsPlusNormal"/>
        <w:jc w:val="right"/>
      </w:pPr>
      <w:r>
        <w:t>к Положению</w:t>
      </w:r>
    </w:p>
    <w:p w:rsidR="00150F58" w:rsidRDefault="00150F58">
      <w:pPr>
        <w:pStyle w:val="ConsPlusNormal"/>
        <w:jc w:val="right"/>
      </w:pPr>
      <w:r>
        <w:t>о Почетном знаке</w:t>
      </w:r>
    </w:p>
    <w:p w:rsidR="00150F58" w:rsidRDefault="00150F58">
      <w:pPr>
        <w:pStyle w:val="ConsPlusNormal"/>
        <w:jc w:val="right"/>
      </w:pPr>
      <w:r>
        <w:t>"Материнская слава"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Title"/>
        <w:jc w:val="center"/>
      </w:pPr>
      <w:bookmarkStart w:id="23" w:name="P168"/>
      <w:bookmarkEnd w:id="23"/>
      <w:r>
        <w:t>ОПИСАНИЕ</w:t>
      </w:r>
    </w:p>
    <w:p w:rsidR="00150F58" w:rsidRDefault="00150F58">
      <w:pPr>
        <w:pStyle w:val="ConsPlusTitle"/>
        <w:jc w:val="center"/>
      </w:pPr>
      <w:r>
        <w:t>ПОЧЕТНОГО ЗНАКА "МАТЕРИНСКАЯ СЛАВА"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Почетный знак "Материнская слава" выполнен из серебра 925 пробы и покрыт золотом 585 пробы, имеет форму круга диаметром 35 мм с выпуклым бортиком с обеих сторон.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На лицевой стороне - изображение женщины с ребенком как символа дарения жизни и единого целого.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В верхней части лицевой стороны </w:t>
      </w:r>
      <w:proofErr w:type="gramStart"/>
      <w:r>
        <w:t>надпись</w:t>
      </w:r>
      <w:proofErr w:type="gramEnd"/>
      <w:r>
        <w:t xml:space="preserve"> "Материнская слава".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На оборотной стороне - изображение озера Байкал как символа красоты, чистоты и неповторимости.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 xml:space="preserve">В нижней части оборотной стороны </w:t>
      </w:r>
      <w:proofErr w:type="gramStart"/>
      <w:r>
        <w:t>надпись</w:t>
      </w:r>
      <w:proofErr w:type="gramEnd"/>
      <w:r>
        <w:t xml:space="preserve"> "Иркутская область".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Все изображения на Почетном знаке "Материнская слава" рельефные, надписи выпуклые.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Почетный знак "Материнская слава" при помощи ушка и кольца соединяется с колодкой, выполненной в виде флага Иркутской области.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На обратной стороне колодки имеется приспособление для крепления к одежде.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right"/>
        <w:outlineLvl w:val="1"/>
      </w:pPr>
      <w:r>
        <w:t>Приложение 2</w:t>
      </w:r>
    </w:p>
    <w:p w:rsidR="00150F58" w:rsidRDefault="00150F58">
      <w:pPr>
        <w:pStyle w:val="ConsPlusNormal"/>
        <w:jc w:val="right"/>
      </w:pPr>
      <w:r>
        <w:t>к Положению</w:t>
      </w:r>
    </w:p>
    <w:p w:rsidR="00150F58" w:rsidRDefault="00150F58">
      <w:pPr>
        <w:pStyle w:val="ConsPlusNormal"/>
        <w:jc w:val="right"/>
      </w:pPr>
      <w:r>
        <w:t>о Почетном знаке</w:t>
      </w:r>
    </w:p>
    <w:p w:rsidR="00150F58" w:rsidRDefault="00150F58">
      <w:pPr>
        <w:pStyle w:val="ConsPlusNormal"/>
        <w:jc w:val="right"/>
      </w:pPr>
      <w:r>
        <w:t>"Материнская слава"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center"/>
      </w:pPr>
      <w:bookmarkStart w:id="24" w:name="P189"/>
      <w:bookmarkEnd w:id="24"/>
      <w:r>
        <w:t>ОБРАЗЕЦ</w:t>
      </w:r>
    </w:p>
    <w:p w:rsidR="00150F58" w:rsidRDefault="00150F58">
      <w:pPr>
        <w:pStyle w:val="ConsPlusNormal"/>
        <w:jc w:val="center"/>
      </w:pPr>
      <w:r>
        <w:t>УДОСТОВЕРЕНИЯ К ПОЧЕТНОМУ ЗНАКУ</w:t>
      </w:r>
    </w:p>
    <w:p w:rsidR="00150F58" w:rsidRDefault="00150F58">
      <w:pPr>
        <w:pStyle w:val="ConsPlusNormal"/>
        <w:jc w:val="center"/>
      </w:pPr>
      <w:r>
        <w:t>"МАТЕРИНСКАЯ СЛАВА"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┌─────────────────────────────────┬───────────────────────────────────────┐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УДОСТОВЕРЕНИЕ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К ПОЧЕТНОМУ ЗНАКУ           │</w:t>
      </w:r>
    </w:p>
    <w:p w:rsidR="00150F58" w:rsidRDefault="00150F58">
      <w:pPr>
        <w:pStyle w:val="ConsPlusNonformat"/>
        <w:jc w:val="both"/>
      </w:pPr>
      <w:r>
        <w:t>│                                 │          "МАТЕРИНСКАЯ СЛАВА"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└─────────────────────────────────┴───────────────────────────────────────┘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r>
        <w:t>┌─────────────────────────────────┬───────────────────────────────────────┐</w:t>
      </w:r>
    </w:p>
    <w:p w:rsidR="00150F58" w:rsidRDefault="00150F58">
      <w:pPr>
        <w:pStyle w:val="ConsPlusNonformat"/>
        <w:jc w:val="both"/>
      </w:pPr>
      <w:r>
        <w:t>│      УДОСТОВЕРЕНИЕ N _____      │                                       │</w:t>
      </w:r>
    </w:p>
    <w:p w:rsidR="00150F58" w:rsidRDefault="00150F58">
      <w:pPr>
        <w:pStyle w:val="ConsPlusNonformat"/>
        <w:jc w:val="both"/>
      </w:pPr>
      <w:r>
        <w:t>│_________________________________│                                       │</w:t>
      </w:r>
    </w:p>
    <w:p w:rsidR="00150F58" w:rsidRDefault="00150F58">
      <w:pPr>
        <w:pStyle w:val="ConsPlusNonformat"/>
        <w:jc w:val="both"/>
      </w:pPr>
      <w:r>
        <w:t xml:space="preserve">│         </w:t>
      </w:r>
      <w:proofErr w:type="gramStart"/>
      <w:r>
        <w:t xml:space="preserve">   (</w:t>
      </w:r>
      <w:proofErr w:type="gramEnd"/>
      <w:r>
        <w:t>фамилия)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│_________________________________│                                       │</w:t>
      </w:r>
    </w:p>
    <w:p w:rsidR="00150F58" w:rsidRDefault="00150F58">
      <w:pPr>
        <w:pStyle w:val="ConsPlusNonformat"/>
        <w:jc w:val="both"/>
      </w:pPr>
      <w:r>
        <w:t xml:space="preserve">│           </w:t>
      </w:r>
      <w:proofErr w:type="gramStart"/>
      <w:r>
        <w:t xml:space="preserve">   (</w:t>
      </w:r>
      <w:proofErr w:type="gramEnd"/>
      <w:r>
        <w:t>имя)              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┌───────────────┐           │</w:t>
      </w:r>
    </w:p>
    <w:p w:rsidR="00150F58" w:rsidRDefault="00150F58">
      <w:pPr>
        <w:pStyle w:val="ConsPlusNonformat"/>
        <w:jc w:val="both"/>
      </w:pPr>
      <w:r>
        <w:t xml:space="preserve">│_________________________________│           </w:t>
      </w:r>
      <w:proofErr w:type="gramStart"/>
      <w:r>
        <w:t>│  Изображение</w:t>
      </w:r>
      <w:proofErr w:type="gramEnd"/>
      <w:r>
        <w:t xml:space="preserve">  │           │</w:t>
      </w:r>
    </w:p>
    <w:p w:rsidR="00150F58" w:rsidRDefault="00150F58">
      <w:pPr>
        <w:pStyle w:val="ConsPlusNonformat"/>
        <w:jc w:val="both"/>
      </w:pPr>
      <w:r>
        <w:t xml:space="preserve">│        </w:t>
      </w:r>
      <w:proofErr w:type="gramStart"/>
      <w:r>
        <w:t xml:space="preserve">   (</w:t>
      </w:r>
      <w:proofErr w:type="gramEnd"/>
      <w:r>
        <w:t>отчество)            │           │Почетного знака│           │</w:t>
      </w:r>
    </w:p>
    <w:p w:rsidR="00150F58" w:rsidRDefault="00150F58">
      <w:pPr>
        <w:pStyle w:val="ConsPlusNonformat"/>
        <w:jc w:val="both"/>
      </w:pPr>
      <w:r>
        <w:t>│                                 │           │ "</w:t>
      </w:r>
      <w:proofErr w:type="gramStart"/>
      <w:r>
        <w:t>Материнская  │</w:t>
      </w:r>
      <w:proofErr w:type="gramEnd"/>
      <w:r>
        <w:t xml:space="preserve">           │</w:t>
      </w:r>
    </w:p>
    <w:p w:rsidR="00150F58" w:rsidRDefault="00150F58">
      <w:pPr>
        <w:pStyle w:val="ConsPlusNonformat"/>
        <w:jc w:val="both"/>
      </w:pPr>
      <w:r>
        <w:t>│Распоряжение Губернатора         │           │    слава"     │           │</w:t>
      </w:r>
    </w:p>
    <w:p w:rsidR="00150F58" w:rsidRDefault="00150F58">
      <w:pPr>
        <w:pStyle w:val="ConsPlusNonformat"/>
        <w:jc w:val="both"/>
      </w:pPr>
      <w:r>
        <w:t>│Иркутской области                │           └───────────────┘           │</w:t>
      </w:r>
    </w:p>
    <w:p w:rsidR="00150F58" w:rsidRDefault="00150F58">
      <w:pPr>
        <w:pStyle w:val="ConsPlusNonformat"/>
        <w:jc w:val="both"/>
      </w:pPr>
      <w:r>
        <w:t>│от _______________ N ____________│                                       │</w:t>
      </w:r>
    </w:p>
    <w:p w:rsidR="00150F58" w:rsidRDefault="00150F58">
      <w:pPr>
        <w:pStyle w:val="ConsPlusNonformat"/>
        <w:jc w:val="both"/>
      </w:pPr>
      <w:r>
        <w:t>│                                 │                                       │</w:t>
      </w:r>
    </w:p>
    <w:p w:rsidR="00150F58" w:rsidRDefault="00150F58">
      <w:pPr>
        <w:pStyle w:val="ConsPlusNonformat"/>
        <w:jc w:val="both"/>
      </w:pPr>
      <w:proofErr w:type="gramStart"/>
      <w:r>
        <w:t>│  Губернатор</w:t>
      </w:r>
      <w:proofErr w:type="gramEnd"/>
      <w:r>
        <w:t xml:space="preserve"> Иркутской области   │                                       │</w:t>
      </w:r>
    </w:p>
    <w:p w:rsidR="00150F58" w:rsidRDefault="00150F58">
      <w:pPr>
        <w:pStyle w:val="ConsPlusNonformat"/>
        <w:jc w:val="both"/>
      </w:pPr>
      <w:r>
        <w:t>│_________________________________│                                       │</w:t>
      </w:r>
    </w:p>
    <w:p w:rsidR="00150F58" w:rsidRDefault="00150F58">
      <w:pPr>
        <w:pStyle w:val="ConsPlusNonformat"/>
        <w:jc w:val="both"/>
      </w:pPr>
      <w:r>
        <w:t xml:space="preserve">│    </w:t>
      </w:r>
      <w:proofErr w:type="gramStart"/>
      <w:r>
        <w:t xml:space="preserve">   (</w:t>
      </w:r>
      <w:proofErr w:type="gramEnd"/>
      <w:r>
        <w:t>фамилия, инициал)        │                                       │</w:t>
      </w:r>
    </w:p>
    <w:p w:rsidR="00150F58" w:rsidRDefault="00150F58">
      <w:pPr>
        <w:pStyle w:val="ConsPlusNonformat"/>
        <w:jc w:val="both"/>
      </w:pPr>
      <w:r>
        <w:t>│М.П.                             │                                       │</w:t>
      </w:r>
    </w:p>
    <w:p w:rsidR="00150F58" w:rsidRDefault="00150F58">
      <w:pPr>
        <w:pStyle w:val="ConsPlusNonformat"/>
        <w:jc w:val="both"/>
      </w:pPr>
      <w:r>
        <w:t>└─────────────────────────────────┴───────────────────────────────────────┘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ind w:firstLine="540"/>
        <w:jc w:val="both"/>
      </w:pPr>
      <w:r>
        <w:t>Примечание.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Удостоверение к Почетному знаку "Материнская слава" представляет собой двухстраничную книжку, изготавливаемую на картонной основе в обложке из кожзаменителя темно-вишневого цвета, размером 200 мм x 78 мм.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Надпись на лицевой стороне обложки - тисненая, золотистого цвета.</w:t>
      </w:r>
    </w:p>
    <w:p w:rsidR="00150F58" w:rsidRDefault="00150F58">
      <w:pPr>
        <w:pStyle w:val="ConsPlusNormal"/>
        <w:spacing w:before="220"/>
        <w:ind w:firstLine="540"/>
        <w:jc w:val="both"/>
      </w:pPr>
      <w:r>
        <w:t>Вкладыши внутренней стороны удостоверения к Почетному знаку "Материнская слава" выполняются из плотной матовой бумаги голубого цвета.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right"/>
        <w:outlineLvl w:val="1"/>
      </w:pPr>
      <w:r>
        <w:t>Приложение 2(1)</w:t>
      </w:r>
    </w:p>
    <w:p w:rsidR="00150F58" w:rsidRDefault="00150F58">
      <w:pPr>
        <w:pStyle w:val="ConsPlusNormal"/>
        <w:jc w:val="right"/>
      </w:pPr>
      <w:r>
        <w:t>к Положению о Почетном знаке "Материнская слава"</w:t>
      </w:r>
    </w:p>
    <w:p w:rsidR="00150F58" w:rsidRDefault="00150F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F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71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от 12.02.2018 N 25-уг)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Nonformat"/>
        <w:jc w:val="both"/>
      </w:pPr>
      <w:bookmarkStart w:id="25" w:name="P246"/>
      <w:bookmarkEnd w:id="25"/>
      <w:r>
        <w:t xml:space="preserve">                        АНКЕТА НА МНОГОДЕТНУЮ МАТЬ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r>
        <w:t xml:space="preserve">    1. Фамилия ____________________________________________________________</w:t>
      </w:r>
    </w:p>
    <w:p w:rsidR="00150F58" w:rsidRDefault="00150F58">
      <w:pPr>
        <w:pStyle w:val="ConsPlusNonformat"/>
        <w:jc w:val="both"/>
      </w:pPr>
      <w:r>
        <w:t xml:space="preserve">    2. Имя, отчество ______________________________________________________</w:t>
      </w:r>
    </w:p>
    <w:p w:rsidR="00150F58" w:rsidRDefault="00150F58">
      <w:pPr>
        <w:pStyle w:val="ConsPlusNonformat"/>
        <w:jc w:val="both"/>
      </w:pPr>
      <w:r>
        <w:t xml:space="preserve">    3. Дата рождения (число, месяц, год) __________________________________</w:t>
      </w:r>
    </w:p>
    <w:p w:rsidR="00150F58" w:rsidRDefault="00150F58">
      <w:pPr>
        <w:pStyle w:val="ConsPlusNonformat"/>
        <w:jc w:val="both"/>
      </w:pPr>
      <w:r>
        <w:t xml:space="preserve">    4. Образование ________________________________________________________</w:t>
      </w:r>
    </w:p>
    <w:p w:rsidR="00150F58" w:rsidRDefault="00150F58">
      <w:pPr>
        <w:pStyle w:val="ConsPlusNonformat"/>
        <w:jc w:val="both"/>
      </w:pPr>
      <w:r>
        <w:t xml:space="preserve">    5. Занятие или должность и место работы _______________________________</w:t>
      </w:r>
    </w:p>
    <w:p w:rsidR="00150F58" w:rsidRDefault="00150F58">
      <w:pPr>
        <w:pStyle w:val="ConsPlusNonformat"/>
        <w:jc w:val="both"/>
      </w:pPr>
      <w:r>
        <w:t xml:space="preserve">    6. Сведения о детях многодетной матери:</w:t>
      </w:r>
    </w:p>
    <w:p w:rsidR="00150F58" w:rsidRDefault="00150F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91"/>
        <w:gridCol w:w="1134"/>
        <w:gridCol w:w="1848"/>
        <w:gridCol w:w="2033"/>
        <w:gridCol w:w="2402"/>
      </w:tblGrid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134" w:type="dxa"/>
          </w:tcPr>
          <w:p w:rsidR="00150F58" w:rsidRDefault="00150F5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848" w:type="dxa"/>
          </w:tcPr>
          <w:p w:rsidR="00150F58" w:rsidRDefault="00150F58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2033" w:type="dxa"/>
          </w:tcPr>
          <w:p w:rsidR="00150F58" w:rsidRDefault="00150F58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2402" w:type="dxa"/>
          </w:tcPr>
          <w:p w:rsidR="00150F58" w:rsidRDefault="00150F58">
            <w:pPr>
              <w:pStyle w:val="ConsPlusNormal"/>
              <w:jc w:val="center"/>
            </w:pPr>
            <w:r>
              <w:t>Род занятий</w:t>
            </w:r>
          </w:p>
        </w:tc>
      </w:tr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3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4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3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402" w:type="dxa"/>
          </w:tcPr>
          <w:p w:rsidR="00150F58" w:rsidRDefault="00150F58">
            <w:pPr>
              <w:pStyle w:val="ConsPlusNormal"/>
            </w:pPr>
          </w:p>
        </w:tc>
      </w:tr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3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4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3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402" w:type="dxa"/>
          </w:tcPr>
          <w:p w:rsidR="00150F58" w:rsidRDefault="00150F58">
            <w:pPr>
              <w:pStyle w:val="ConsPlusNormal"/>
            </w:pPr>
          </w:p>
        </w:tc>
      </w:tr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3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4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3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402" w:type="dxa"/>
          </w:tcPr>
          <w:p w:rsidR="00150F58" w:rsidRDefault="00150F58">
            <w:pPr>
              <w:pStyle w:val="ConsPlusNormal"/>
            </w:pPr>
          </w:p>
        </w:tc>
      </w:tr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3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4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3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402" w:type="dxa"/>
          </w:tcPr>
          <w:p w:rsidR="00150F58" w:rsidRDefault="00150F58">
            <w:pPr>
              <w:pStyle w:val="ConsPlusNormal"/>
            </w:pPr>
          </w:p>
        </w:tc>
      </w:tr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3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4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3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402" w:type="dxa"/>
          </w:tcPr>
          <w:p w:rsidR="00150F58" w:rsidRDefault="00150F58">
            <w:pPr>
              <w:pStyle w:val="ConsPlusNormal"/>
            </w:pPr>
          </w:p>
        </w:tc>
      </w:tr>
      <w:tr w:rsidR="00150F58">
        <w:tc>
          <w:tcPr>
            <w:tcW w:w="454" w:type="dxa"/>
          </w:tcPr>
          <w:p w:rsidR="00150F58" w:rsidRDefault="00150F5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9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3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4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3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402" w:type="dxa"/>
          </w:tcPr>
          <w:p w:rsidR="00150F58" w:rsidRDefault="00150F58">
            <w:pPr>
              <w:pStyle w:val="ConsPlusNormal"/>
            </w:pPr>
          </w:p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Nonformat"/>
        <w:jc w:val="both"/>
      </w:pPr>
      <w:r>
        <w:t xml:space="preserve">    7.  </w:t>
      </w:r>
      <w:proofErr w:type="gramStart"/>
      <w:r>
        <w:t>Основные  достижения</w:t>
      </w:r>
      <w:proofErr w:type="gramEnd"/>
      <w:r>
        <w:t xml:space="preserve">  многодетной матери и ее детей в общественной,</w:t>
      </w:r>
    </w:p>
    <w:p w:rsidR="00150F58" w:rsidRDefault="00150F58">
      <w:pPr>
        <w:pStyle w:val="ConsPlusNonformat"/>
        <w:jc w:val="both"/>
      </w:pPr>
      <w:proofErr w:type="gramStart"/>
      <w:r>
        <w:t>спортивной,  культурной</w:t>
      </w:r>
      <w:proofErr w:type="gramEnd"/>
      <w:r>
        <w:t>, творческой, профессиональной, предпринимательской,</w:t>
      </w:r>
    </w:p>
    <w:p w:rsidR="00150F58" w:rsidRDefault="00150F58">
      <w:pPr>
        <w:pStyle w:val="ConsPlusNonformat"/>
        <w:jc w:val="both"/>
      </w:pPr>
      <w:r>
        <w:t>учебной и иной деятельности в виде краткого описания с указанием Ф.И.О.:</w:t>
      </w:r>
    </w:p>
    <w:p w:rsidR="00150F58" w:rsidRDefault="00150F58">
      <w:pPr>
        <w:pStyle w:val="ConsPlusNonformat"/>
        <w:jc w:val="both"/>
      </w:pPr>
      <w:r>
        <w:t>___________________________________________________________________________</w:t>
      </w:r>
    </w:p>
    <w:p w:rsidR="00150F58" w:rsidRDefault="00150F58">
      <w:pPr>
        <w:pStyle w:val="ConsPlusNonformat"/>
        <w:jc w:val="both"/>
      </w:pPr>
      <w:r>
        <w:t>___________________________________________________________________________</w:t>
      </w:r>
    </w:p>
    <w:p w:rsidR="00150F58" w:rsidRDefault="00150F58">
      <w:pPr>
        <w:pStyle w:val="ConsPlusNonformat"/>
        <w:jc w:val="both"/>
      </w:pPr>
      <w:r>
        <w:t>___________________________________________________________________________</w:t>
      </w:r>
    </w:p>
    <w:p w:rsidR="00150F58" w:rsidRDefault="00150F58">
      <w:pPr>
        <w:pStyle w:val="ConsPlusNonformat"/>
        <w:jc w:val="both"/>
      </w:pPr>
      <w:r>
        <w:t xml:space="preserve">    8. Дата рождения последнего ребенка (число, месяц, год) _______________</w:t>
      </w:r>
    </w:p>
    <w:p w:rsidR="00150F58" w:rsidRDefault="00150F58">
      <w:pPr>
        <w:pStyle w:val="ConsPlusNonformat"/>
        <w:jc w:val="both"/>
      </w:pPr>
      <w:r>
        <w:t xml:space="preserve">    9. Домашний адрес многодетной матери __________________________________</w:t>
      </w:r>
    </w:p>
    <w:p w:rsidR="00150F58" w:rsidRDefault="00150F58">
      <w:pPr>
        <w:pStyle w:val="ConsPlusNonformat"/>
        <w:jc w:val="both"/>
      </w:pPr>
      <w:r>
        <w:t xml:space="preserve">    10.  Семейное положение многодетной матери (замужем, вдова, разведена и</w:t>
      </w:r>
    </w:p>
    <w:p w:rsidR="00150F58" w:rsidRDefault="00150F58">
      <w:pPr>
        <w:pStyle w:val="ConsPlusNonformat"/>
        <w:jc w:val="both"/>
      </w:pPr>
      <w:r>
        <w:t>др.) ______________________________________________________________________</w:t>
      </w:r>
    </w:p>
    <w:p w:rsidR="00150F58" w:rsidRDefault="00150F58">
      <w:pPr>
        <w:pStyle w:val="ConsPlusNonformat"/>
        <w:jc w:val="both"/>
      </w:pPr>
      <w:r>
        <w:t xml:space="preserve">    11. Контактный телефон многодетной матери _____________________________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r>
        <w:t>_____________________________ _______________________</w:t>
      </w:r>
    </w:p>
    <w:p w:rsidR="00150F58" w:rsidRDefault="00150F58">
      <w:pPr>
        <w:pStyle w:val="ConsPlusNonformat"/>
        <w:jc w:val="both"/>
      </w:pPr>
      <w:r>
        <w:t xml:space="preserve">(подпись многодетной </w:t>
      </w:r>
      <w:proofErr w:type="gramStart"/>
      <w:r>
        <w:t xml:space="preserve">матери)   </w:t>
      </w:r>
      <w:proofErr w:type="gramEnd"/>
      <w:r>
        <w:t>(расшифровка подписи)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right"/>
        <w:outlineLvl w:val="1"/>
      </w:pPr>
      <w:r>
        <w:t>Приложение 2(2)</w:t>
      </w:r>
    </w:p>
    <w:p w:rsidR="00150F58" w:rsidRDefault="00150F58">
      <w:pPr>
        <w:pStyle w:val="ConsPlusNormal"/>
        <w:jc w:val="right"/>
      </w:pPr>
      <w:r>
        <w:t>к Положению о Почетном знаке "Материнская слава"</w:t>
      </w:r>
    </w:p>
    <w:p w:rsidR="00150F58" w:rsidRDefault="00150F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F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2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от 12.02.2018 N 25-уг)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Nonformat"/>
        <w:jc w:val="both"/>
      </w:pPr>
      <w:bookmarkStart w:id="26" w:name="P323"/>
      <w:bookmarkEnd w:id="26"/>
      <w:r>
        <w:t xml:space="preserve">                                 СОГЛАСИЕ</w:t>
      </w:r>
    </w:p>
    <w:p w:rsidR="00150F58" w:rsidRDefault="00150F58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150F58" w:rsidRDefault="00150F58">
      <w:pPr>
        <w:pStyle w:val="ConsPlusNonformat"/>
        <w:jc w:val="both"/>
      </w:pPr>
      <w:r>
        <w:t>___________________________________________________________________________</w:t>
      </w:r>
    </w:p>
    <w:p w:rsidR="00150F58" w:rsidRDefault="00150F58">
      <w:pPr>
        <w:pStyle w:val="ConsPlusNonformat"/>
        <w:jc w:val="both"/>
      </w:pPr>
      <w:r>
        <w:t>__________________________________________________________________________,</w:t>
      </w:r>
    </w:p>
    <w:p w:rsidR="00150F58" w:rsidRDefault="00150F58">
      <w:pPr>
        <w:pStyle w:val="ConsPlusNonformat"/>
        <w:jc w:val="both"/>
      </w:pPr>
      <w:r>
        <w:t xml:space="preserve">  (Ф.И.О.; документ, удостоверяющий личность, выдан (кем и когда); адрес</w:t>
      </w:r>
    </w:p>
    <w:p w:rsidR="00150F58" w:rsidRDefault="00150F58">
      <w:pPr>
        <w:pStyle w:val="ConsPlusNonformat"/>
        <w:jc w:val="both"/>
      </w:pPr>
      <w:r>
        <w:t xml:space="preserve">                               регистрации)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proofErr w:type="gramStart"/>
      <w:r>
        <w:t>даю  свое</w:t>
      </w:r>
      <w:proofErr w:type="gramEnd"/>
      <w:r>
        <w:t xml:space="preserve"> согласие на автоматизированную, а также без использования средств</w:t>
      </w:r>
    </w:p>
    <w:p w:rsidR="00150F58" w:rsidRDefault="00150F58">
      <w:pPr>
        <w:pStyle w:val="ConsPlusNonformat"/>
        <w:jc w:val="both"/>
      </w:pPr>
      <w:r>
        <w:t>автоматизации обработку моих персональных данных (персональных данных моего</w:t>
      </w:r>
    </w:p>
    <w:p w:rsidR="00150F58" w:rsidRDefault="00150F58">
      <w:pPr>
        <w:pStyle w:val="ConsPlusNonformat"/>
        <w:jc w:val="both"/>
      </w:pPr>
      <w:r>
        <w:t>несовершеннолетнего ребенка (детей) _______________________________________</w:t>
      </w:r>
    </w:p>
    <w:p w:rsidR="00150F58" w:rsidRDefault="00150F58">
      <w:pPr>
        <w:pStyle w:val="ConsPlusNonformat"/>
        <w:jc w:val="both"/>
      </w:pPr>
      <w:r>
        <w:t>_________________________________________________________________________),</w:t>
      </w:r>
    </w:p>
    <w:p w:rsidR="00150F58" w:rsidRDefault="00150F58">
      <w:pPr>
        <w:pStyle w:val="ConsPlusNonformat"/>
        <w:jc w:val="both"/>
      </w:pPr>
      <w:r>
        <w:t xml:space="preserve">  (Ф.И.О.; документ, удостоверяющий личность, выдан (кем и когда); адрес</w:t>
      </w:r>
    </w:p>
    <w:p w:rsidR="00150F58" w:rsidRDefault="00150F58">
      <w:pPr>
        <w:pStyle w:val="ConsPlusNonformat"/>
        <w:jc w:val="both"/>
      </w:pPr>
      <w:r>
        <w:t xml:space="preserve">                               регистрации)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proofErr w:type="gramStart"/>
      <w:r>
        <w:t>содержащихся  в</w:t>
      </w:r>
      <w:proofErr w:type="gramEnd"/>
      <w:r>
        <w:t xml:space="preserve">  документах, представленных для награждения Почетным знаком</w:t>
      </w:r>
    </w:p>
    <w:p w:rsidR="00150F58" w:rsidRDefault="00150F58">
      <w:pPr>
        <w:pStyle w:val="ConsPlusNonformat"/>
        <w:jc w:val="both"/>
      </w:pPr>
      <w:r>
        <w:t>"</w:t>
      </w:r>
      <w:proofErr w:type="gramStart"/>
      <w:r>
        <w:t>Материнская  слава</w:t>
      </w:r>
      <w:proofErr w:type="gramEnd"/>
      <w:r>
        <w:t>",  а  именно,  на  совершение действий, предусмотренных</w:t>
      </w:r>
    </w:p>
    <w:p w:rsidR="00150F58" w:rsidRDefault="003A56D8">
      <w:pPr>
        <w:pStyle w:val="ConsPlusNonformat"/>
        <w:jc w:val="both"/>
      </w:pPr>
      <w:hyperlink r:id="rId73" w:history="1">
        <w:r w:rsidR="00150F58">
          <w:rPr>
            <w:color w:val="0000FF"/>
          </w:rPr>
          <w:t>пунктом  3  статьи  3</w:t>
        </w:r>
      </w:hyperlink>
      <w:r w:rsidR="00150F58">
        <w:t xml:space="preserve"> Федерального закона  от 27 июля 2006 года N 152-ФЗ "О</w:t>
      </w:r>
    </w:p>
    <w:p w:rsidR="00150F58" w:rsidRDefault="00150F58">
      <w:pPr>
        <w:pStyle w:val="ConsPlusNonformat"/>
        <w:jc w:val="both"/>
      </w:pPr>
      <w:r>
        <w:t>персональных данных".</w:t>
      </w:r>
    </w:p>
    <w:p w:rsidR="00150F58" w:rsidRDefault="00150F58">
      <w:pPr>
        <w:pStyle w:val="ConsPlusNonformat"/>
        <w:jc w:val="both"/>
      </w:pPr>
      <w:r>
        <w:t xml:space="preserve">    </w:t>
      </w:r>
      <w:proofErr w:type="gramStart"/>
      <w:r>
        <w:t>Данное  согласие</w:t>
      </w:r>
      <w:proofErr w:type="gramEnd"/>
      <w:r>
        <w:t xml:space="preserve">  действует  до достижения целей обработки персональных</w:t>
      </w:r>
    </w:p>
    <w:p w:rsidR="00150F58" w:rsidRDefault="00150F58">
      <w:pPr>
        <w:pStyle w:val="ConsPlusNonformat"/>
        <w:jc w:val="both"/>
      </w:pPr>
      <w:r>
        <w:t>данных или в течение срока хранения информации.</w:t>
      </w:r>
    </w:p>
    <w:p w:rsidR="00150F58" w:rsidRDefault="00150F58">
      <w:pPr>
        <w:pStyle w:val="ConsPlusNonformat"/>
        <w:jc w:val="both"/>
      </w:pPr>
      <w:r>
        <w:t xml:space="preserve">    Данное согласие может быть отозвано в любой момент по моему письменному</w:t>
      </w:r>
    </w:p>
    <w:p w:rsidR="00150F58" w:rsidRDefault="00150F58">
      <w:pPr>
        <w:pStyle w:val="ConsPlusNonformat"/>
        <w:jc w:val="both"/>
      </w:pPr>
      <w:r>
        <w:t>заявлению.</w:t>
      </w:r>
    </w:p>
    <w:p w:rsidR="00150F58" w:rsidRDefault="00150F58">
      <w:pPr>
        <w:pStyle w:val="ConsPlusNonformat"/>
        <w:jc w:val="both"/>
      </w:pPr>
      <w:r>
        <w:t xml:space="preserve">    </w:t>
      </w:r>
      <w:proofErr w:type="gramStart"/>
      <w:r>
        <w:t>Я  подтверждаю</w:t>
      </w:r>
      <w:proofErr w:type="gramEnd"/>
      <w:r>
        <w:t>,  что,  давая  такое согласие, я действую по собственной</w:t>
      </w:r>
    </w:p>
    <w:p w:rsidR="00150F58" w:rsidRDefault="00150F58">
      <w:pPr>
        <w:pStyle w:val="ConsPlusNonformat"/>
        <w:jc w:val="both"/>
      </w:pPr>
      <w:r>
        <w:t>воле и в своих интересах.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r>
        <w:t>"____"___________ 20___ г. _______________/________________________</w:t>
      </w:r>
    </w:p>
    <w:p w:rsidR="00150F58" w:rsidRDefault="00150F58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98794C" w:rsidRDefault="0098794C">
      <w:pPr>
        <w:pStyle w:val="ConsPlusNormal"/>
        <w:jc w:val="both"/>
      </w:pPr>
    </w:p>
    <w:p w:rsidR="00150F58" w:rsidRDefault="00150F58">
      <w:pPr>
        <w:pStyle w:val="ConsPlusNormal"/>
        <w:jc w:val="right"/>
        <w:outlineLvl w:val="1"/>
      </w:pPr>
      <w:r>
        <w:t>Приложение 3</w:t>
      </w:r>
    </w:p>
    <w:p w:rsidR="00150F58" w:rsidRDefault="00150F58">
      <w:pPr>
        <w:pStyle w:val="ConsPlusNormal"/>
        <w:jc w:val="right"/>
      </w:pPr>
      <w:r>
        <w:t>к Положению</w:t>
      </w:r>
    </w:p>
    <w:p w:rsidR="00150F58" w:rsidRDefault="00150F58">
      <w:pPr>
        <w:pStyle w:val="ConsPlusNormal"/>
        <w:jc w:val="right"/>
      </w:pPr>
      <w:r>
        <w:t>о Почетном знаке</w:t>
      </w:r>
    </w:p>
    <w:p w:rsidR="00150F58" w:rsidRDefault="00150F58">
      <w:pPr>
        <w:pStyle w:val="ConsPlusNormal"/>
        <w:jc w:val="right"/>
      </w:pPr>
      <w:r>
        <w:t>"Материнская слава"</w:t>
      </w:r>
    </w:p>
    <w:p w:rsidR="00150F58" w:rsidRDefault="00150F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0F5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150F58" w:rsidRDefault="00150F58">
            <w:pPr>
              <w:pStyle w:val="ConsPlusNormal"/>
              <w:jc w:val="center"/>
            </w:pPr>
            <w:r>
              <w:rPr>
                <w:color w:val="392C69"/>
              </w:rPr>
              <w:t>от 12.02.2018 N 25-уг)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58" w:rsidRDefault="00150F58"/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center"/>
      </w:pPr>
      <w:bookmarkStart w:id="27" w:name="P365"/>
      <w:bookmarkEnd w:id="27"/>
      <w:r>
        <w:t>ОЦЕНОЧНЫЙ ЛИСТ</w:t>
      </w:r>
    </w:p>
    <w:p w:rsidR="00150F58" w:rsidRDefault="00150F58">
      <w:pPr>
        <w:pStyle w:val="ConsPlusNormal"/>
        <w:jc w:val="center"/>
      </w:pPr>
      <w:r>
        <w:t>МНОГОДЕТНЫХ МАТЕРЕЙ, ПРЕТЕНДУЮЩИХ НА НАГРАЖДЕНИЕ ПОЧЕТНЫМ</w:t>
      </w:r>
    </w:p>
    <w:p w:rsidR="00150F58" w:rsidRDefault="00150F58">
      <w:pPr>
        <w:pStyle w:val="ConsPlusNormal"/>
        <w:jc w:val="center"/>
      </w:pPr>
      <w:r>
        <w:t>ЗНАКОМ "МАТЕРИНСКАЯ СЛАВА"</w:t>
      </w:r>
    </w:p>
    <w:p w:rsidR="00150F58" w:rsidRDefault="00150F58">
      <w:pPr>
        <w:pStyle w:val="ConsPlusNormal"/>
        <w:jc w:val="both"/>
      </w:pPr>
    </w:p>
    <w:p w:rsidR="00150F58" w:rsidRDefault="00150F58">
      <w:pPr>
        <w:sectPr w:rsidR="00150F58" w:rsidSect="00271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2093"/>
        <w:gridCol w:w="1417"/>
        <w:gridCol w:w="1566"/>
        <w:gridCol w:w="1128"/>
        <w:gridCol w:w="1284"/>
        <w:gridCol w:w="1879"/>
        <w:gridCol w:w="1100"/>
        <w:gridCol w:w="3396"/>
      </w:tblGrid>
      <w:tr w:rsidR="00150F58" w:rsidTr="00150F58">
        <w:tc>
          <w:tcPr>
            <w:tcW w:w="454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Ф.И.О. многодетной матери, претендующей на награждение Почетным знаком "Материнская слава"</w:t>
            </w:r>
          </w:p>
        </w:tc>
        <w:tc>
          <w:tcPr>
            <w:tcW w:w="2093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Количество детей (максимальное количество баллов - 11):</w:t>
            </w:r>
          </w:p>
          <w:p w:rsidR="00150F58" w:rsidRDefault="00150F58">
            <w:pPr>
              <w:pStyle w:val="ConsPlusNormal"/>
              <w:jc w:val="center"/>
            </w:pPr>
            <w:r>
              <w:t>1) 5 детей - 1 балл;</w:t>
            </w:r>
          </w:p>
          <w:p w:rsidR="00150F58" w:rsidRDefault="00150F58">
            <w:pPr>
              <w:pStyle w:val="ConsPlusNormal"/>
              <w:jc w:val="center"/>
            </w:pPr>
            <w:r>
              <w:t>2) 6 детей - 2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3) 7 детей - 3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4) 8 детей - 4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5) 9 детей - 5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6) 10 детей - 6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7) 11 детей - 7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8) 12 детей - 8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9) 13 детей - 9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10) 14 детей - 10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11) 15 детей и более - 11 баллов</w:t>
            </w:r>
          </w:p>
        </w:tc>
        <w:tc>
          <w:tcPr>
            <w:tcW w:w="1417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Оформление материалов, представленных для награждения Почетным знаком "Материнская слава":</w:t>
            </w:r>
          </w:p>
          <w:p w:rsidR="00150F58" w:rsidRDefault="00150F58">
            <w:pPr>
              <w:pStyle w:val="ConsPlusNormal"/>
              <w:jc w:val="center"/>
            </w:pPr>
            <w:r>
              <w:t>1) творчески - 1 балл;</w:t>
            </w:r>
          </w:p>
          <w:p w:rsidR="00150F58" w:rsidRDefault="00150F58">
            <w:pPr>
              <w:pStyle w:val="ConsPlusNormal"/>
              <w:jc w:val="center"/>
            </w:pPr>
            <w:r>
              <w:t>2) отсутствует творческое оформление - 0 баллов</w:t>
            </w:r>
          </w:p>
        </w:tc>
        <w:tc>
          <w:tcPr>
            <w:tcW w:w="1566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Характеристика на многодетную мать и ее детей, выданная органом местного самоуправления муниципального района (городского округа) Иркутской области:</w:t>
            </w:r>
          </w:p>
          <w:p w:rsidR="00150F58" w:rsidRDefault="00150F58">
            <w:pPr>
              <w:pStyle w:val="ConsPlusNormal"/>
              <w:jc w:val="center"/>
            </w:pPr>
            <w:r>
              <w:t>1) наличие - 2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2) отсутствие - 0 баллов</w:t>
            </w:r>
          </w:p>
        </w:tc>
        <w:tc>
          <w:tcPr>
            <w:tcW w:w="1128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Характеристика на ребенка (детей), достигшего (достигших) возраста 7 лет:</w:t>
            </w:r>
          </w:p>
          <w:p w:rsidR="00150F58" w:rsidRDefault="00150F58">
            <w:pPr>
              <w:pStyle w:val="ConsPlusNormal"/>
              <w:jc w:val="center"/>
            </w:pPr>
            <w:r>
              <w:t>1) на всех детей - 1 балл;</w:t>
            </w:r>
          </w:p>
          <w:p w:rsidR="00150F58" w:rsidRDefault="00150F58">
            <w:pPr>
              <w:pStyle w:val="ConsPlusNormal"/>
              <w:jc w:val="center"/>
            </w:pPr>
            <w:r>
              <w:t>2) не на всех детей - 0 баллов</w:t>
            </w:r>
          </w:p>
        </w:tc>
        <w:tc>
          <w:tcPr>
            <w:tcW w:w="4263" w:type="dxa"/>
            <w:gridSpan w:val="3"/>
          </w:tcPr>
          <w:p w:rsidR="00150F58" w:rsidRDefault="00150F58">
            <w:pPr>
              <w:pStyle w:val="ConsPlusNormal"/>
              <w:jc w:val="center"/>
            </w:pPr>
            <w:r>
              <w:t>Участие детей в различных формах общественной, спортивной, культурной, творческой жизни, которое подтверждено дипломами, грамотами, сертификатами, благодарственными письмами, отзывами (максимальное количество баллов - 10):</w:t>
            </w:r>
          </w:p>
          <w:p w:rsidR="00150F58" w:rsidRDefault="00150F58">
            <w:pPr>
              <w:pStyle w:val="ConsPlusNormal"/>
              <w:jc w:val="center"/>
            </w:pPr>
            <w:r>
              <w:t>1) от 1 до 10 мероприятий - 1 балл;</w:t>
            </w:r>
          </w:p>
          <w:p w:rsidR="00150F58" w:rsidRDefault="00150F58">
            <w:pPr>
              <w:pStyle w:val="ConsPlusNormal"/>
              <w:jc w:val="center"/>
            </w:pPr>
            <w:r>
              <w:t>2) от 11 до 20 мероприятий - 2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3) от 21 до 30 мероприятий - 3 балла;</w:t>
            </w:r>
          </w:p>
          <w:p w:rsidR="00150F58" w:rsidRDefault="00150F58" w:rsidP="00150F58">
            <w:pPr>
              <w:pStyle w:val="ConsPlusNormal"/>
              <w:ind w:left="-167" w:firstLine="167"/>
              <w:jc w:val="center"/>
            </w:pPr>
            <w:r>
              <w:t>4) от 31 до 40 мероприятий - 4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5) от 41 до 50 мероприятий - 5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6) от 51 до 60 мероприятий - 6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7) от 61 до 70 мероприятий - 7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8) от 71 до 80 мероприятий - 8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9) от 81 до 90 мероприятий - 9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10) от 91 и более мероприятий - 10 баллов</w:t>
            </w:r>
          </w:p>
        </w:tc>
        <w:tc>
          <w:tcPr>
            <w:tcW w:w="3396" w:type="dxa"/>
            <w:vMerge w:val="restart"/>
          </w:tcPr>
          <w:p w:rsidR="00150F58" w:rsidRDefault="00150F58">
            <w:pPr>
              <w:pStyle w:val="ConsPlusNormal"/>
              <w:jc w:val="center"/>
            </w:pPr>
            <w:r>
              <w:t>Участие многодетной матери в различных формах общественной, спортивной, культурной, творческой жизни, которое подтверждено дипломами, грамотами, сертификатами, благодарственными письмами, отзывами, характеристиками, справками (максимальное количество баллов - 10):</w:t>
            </w:r>
          </w:p>
          <w:p w:rsidR="00150F58" w:rsidRDefault="00150F58">
            <w:pPr>
              <w:pStyle w:val="ConsPlusNormal"/>
              <w:jc w:val="center"/>
            </w:pPr>
            <w:r>
              <w:t>1) от 1 до 10 мероприятий - 1 балл;</w:t>
            </w:r>
          </w:p>
          <w:p w:rsidR="00150F58" w:rsidRDefault="00150F58">
            <w:pPr>
              <w:pStyle w:val="ConsPlusNormal"/>
              <w:jc w:val="center"/>
            </w:pPr>
            <w:r>
              <w:t>2) от 11 до 20 мероприятий - 2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3) от 21 до 30 мероприятий - 3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4) от 31 до 40 мероприятий - 4 балла;</w:t>
            </w:r>
          </w:p>
          <w:p w:rsidR="00150F58" w:rsidRDefault="00150F58">
            <w:pPr>
              <w:pStyle w:val="ConsPlusNormal"/>
              <w:jc w:val="center"/>
            </w:pPr>
            <w:r>
              <w:t>5) от 41 до 50 мероприятий - 5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6) от 51 до 60 мероприятий - 6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7) от 61 до 70 мероприятий - 7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8) от 71 до 80 мероприятий - 8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9) от 81 до 90 мероприятий - 9 баллов;</w:t>
            </w:r>
          </w:p>
          <w:p w:rsidR="00150F58" w:rsidRDefault="00150F58">
            <w:pPr>
              <w:pStyle w:val="ConsPlusNormal"/>
              <w:jc w:val="center"/>
            </w:pPr>
            <w:r>
              <w:t>10) от 91 и более мероприятий - 10 баллов</w:t>
            </w:r>
          </w:p>
        </w:tc>
      </w:tr>
      <w:tr w:rsidR="00150F58" w:rsidTr="00150F58">
        <w:tc>
          <w:tcPr>
            <w:tcW w:w="454" w:type="dxa"/>
            <w:vMerge/>
          </w:tcPr>
          <w:p w:rsidR="00150F58" w:rsidRDefault="00150F58"/>
        </w:tc>
        <w:tc>
          <w:tcPr>
            <w:tcW w:w="1701" w:type="dxa"/>
            <w:vMerge/>
          </w:tcPr>
          <w:p w:rsidR="00150F58" w:rsidRDefault="00150F58"/>
        </w:tc>
        <w:tc>
          <w:tcPr>
            <w:tcW w:w="2093" w:type="dxa"/>
            <w:vMerge/>
          </w:tcPr>
          <w:p w:rsidR="00150F58" w:rsidRDefault="00150F58"/>
        </w:tc>
        <w:tc>
          <w:tcPr>
            <w:tcW w:w="1417" w:type="dxa"/>
            <w:vMerge/>
          </w:tcPr>
          <w:p w:rsidR="00150F58" w:rsidRDefault="00150F58"/>
        </w:tc>
        <w:tc>
          <w:tcPr>
            <w:tcW w:w="1566" w:type="dxa"/>
            <w:vMerge/>
          </w:tcPr>
          <w:p w:rsidR="00150F58" w:rsidRDefault="00150F58"/>
        </w:tc>
        <w:tc>
          <w:tcPr>
            <w:tcW w:w="1128" w:type="dxa"/>
            <w:vMerge/>
          </w:tcPr>
          <w:p w:rsidR="00150F58" w:rsidRDefault="00150F58"/>
        </w:tc>
        <w:tc>
          <w:tcPr>
            <w:tcW w:w="1284" w:type="dxa"/>
            <w:vAlign w:val="center"/>
          </w:tcPr>
          <w:p w:rsidR="00150F58" w:rsidRDefault="00150F58">
            <w:pPr>
              <w:pStyle w:val="ConsPlusNormal"/>
              <w:jc w:val="center"/>
            </w:pPr>
            <w:r>
              <w:t>всероссийский, межрегиональный уровень</w:t>
            </w:r>
          </w:p>
        </w:tc>
        <w:tc>
          <w:tcPr>
            <w:tcW w:w="1879" w:type="dxa"/>
            <w:vAlign w:val="center"/>
          </w:tcPr>
          <w:p w:rsidR="00150F58" w:rsidRDefault="00150F58">
            <w:pPr>
              <w:pStyle w:val="ConsPlusNormal"/>
              <w:jc w:val="center"/>
            </w:pPr>
            <w:r>
              <w:t>региональный уровень</w:t>
            </w:r>
          </w:p>
        </w:tc>
        <w:tc>
          <w:tcPr>
            <w:tcW w:w="1100" w:type="dxa"/>
            <w:vAlign w:val="center"/>
          </w:tcPr>
          <w:p w:rsidR="00150F58" w:rsidRDefault="00150F58">
            <w:pPr>
              <w:pStyle w:val="ConsPlusNormal"/>
              <w:jc w:val="center"/>
            </w:pPr>
            <w:r>
              <w:t>муниципальный уровень</w:t>
            </w:r>
          </w:p>
        </w:tc>
        <w:tc>
          <w:tcPr>
            <w:tcW w:w="3396" w:type="dxa"/>
            <w:vMerge/>
          </w:tcPr>
          <w:p w:rsidR="00150F58" w:rsidRDefault="00150F58"/>
        </w:tc>
      </w:tr>
      <w:tr w:rsidR="00150F58" w:rsidTr="00150F58">
        <w:tc>
          <w:tcPr>
            <w:tcW w:w="454" w:type="dxa"/>
          </w:tcPr>
          <w:p w:rsidR="00150F58" w:rsidRDefault="00150F58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</w:tcPr>
          <w:p w:rsidR="00150F58" w:rsidRDefault="00150F58">
            <w:pPr>
              <w:pStyle w:val="ConsPlusNormal"/>
            </w:pPr>
          </w:p>
        </w:tc>
        <w:tc>
          <w:tcPr>
            <w:tcW w:w="2093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417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566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28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284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879" w:type="dxa"/>
          </w:tcPr>
          <w:p w:rsidR="00150F58" w:rsidRDefault="00150F58">
            <w:pPr>
              <w:pStyle w:val="ConsPlusNormal"/>
            </w:pPr>
          </w:p>
        </w:tc>
        <w:tc>
          <w:tcPr>
            <w:tcW w:w="1100" w:type="dxa"/>
          </w:tcPr>
          <w:p w:rsidR="00150F58" w:rsidRDefault="00150F58">
            <w:pPr>
              <w:pStyle w:val="ConsPlusNormal"/>
            </w:pPr>
          </w:p>
        </w:tc>
        <w:tc>
          <w:tcPr>
            <w:tcW w:w="3396" w:type="dxa"/>
          </w:tcPr>
          <w:p w:rsidR="00150F58" w:rsidRDefault="00150F58">
            <w:pPr>
              <w:pStyle w:val="ConsPlusNormal"/>
            </w:pPr>
          </w:p>
        </w:tc>
      </w:tr>
    </w:tbl>
    <w:p w:rsidR="00150F58" w:rsidRDefault="00150F58">
      <w:pPr>
        <w:pStyle w:val="ConsPlusNormal"/>
        <w:jc w:val="both"/>
      </w:pPr>
    </w:p>
    <w:p w:rsidR="00150F58" w:rsidRDefault="00150F58">
      <w:pPr>
        <w:pStyle w:val="ConsPlusNonformat"/>
        <w:jc w:val="both"/>
      </w:pPr>
      <w:r>
        <w:t xml:space="preserve">           Член коллегии _____________________/___________________________</w:t>
      </w:r>
    </w:p>
    <w:p w:rsidR="00150F58" w:rsidRDefault="00150F58">
      <w:pPr>
        <w:pStyle w:val="ConsPlusNonformat"/>
        <w:jc w:val="both"/>
      </w:pPr>
      <w:r>
        <w:t xml:space="preserve">                             подпись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150F58" w:rsidRDefault="00150F58">
      <w:pPr>
        <w:pStyle w:val="ConsPlusNonformat"/>
        <w:jc w:val="both"/>
      </w:pPr>
    </w:p>
    <w:p w:rsidR="00150F58" w:rsidRDefault="00150F58">
      <w:pPr>
        <w:pStyle w:val="ConsPlusNonformat"/>
        <w:jc w:val="both"/>
      </w:pPr>
      <w:r>
        <w:t xml:space="preserve">                                             "____" ______________ ______г.</w:t>
      </w: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jc w:val="both"/>
      </w:pPr>
    </w:p>
    <w:p w:rsidR="00150F58" w:rsidRDefault="00150F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C73" w:rsidRDefault="00180C73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42225E" w:rsidRDefault="0042225E"/>
    <w:p w:rsidR="0098794C" w:rsidRDefault="0098794C">
      <w:pPr>
        <w:sectPr w:rsidR="0098794C" w:rsidSect="002719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794C" w:rsidRDefault="0098794C" w:rsidP="0098794C">
      <w:pPr>
        <w:pStyle w:val="ConsPlusNormal"/>
        <w:jc w:val="right"/>
        <w:outlineLvl w:val="1"/>
      </w:pPr>
      <w:r>
        <w:t xml:space="preserve">            Приложение 4</w:t>
      </w:r>
    </w:p>
    <w:p w:rsidR="0098794C" w:rsidRDefault="0098794C" w:rsidP="0098794C">
      <w:pPr>
        <w:pStyle w:val="ConsPlusNormal"/>
        <w:jc w:val="right"/>
      </w:pPr>
      <w:r>
        <w:t>к Положению о Почетном знаке "Материнская слава"</w:t>
      </w:r>
    </w:p>
    <w:p w:rsidR="0098794C" w:rsidRDefault="0098794C" w:rsidP="0098794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98794C" w:rsidTr="007344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4C" w:rsidRDefault="0098794C" w:rsidP="0073443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4C" w:rsidRDefault="0098794C" w:rsidP="0073443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794C" w:rsidRDefault="0098794C" w:rsidP="007344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794C" w:rsidRDefault="0098794C" w:rsidP="007344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75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98794C" w:rsidRDefault="0098794C" w:rsidP="0073443F">
            <w:pPr>
              <w:pStyle w:val="ConsPlusNormal"/>
              <w:jc w:val="center"/>
            </w:pPr>
            <w:r>
              <w:rPr>
                <w:color w:val="392C69"/>
              </w:rPr>
              <w:t>от 17.01.2022 N 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794C" w:rsidRDefault="0098794C" w:rsidP="0073443F"/>
        </w:tc>
      </w:tr>
    </w:tbl>
    <w:p w:rsidR="0042225E" w:rsidRDefault="0042225E"/>
    <w:p w:rsidR="0098794C" w:rsidRPr="0098794C" w:rsidRDefault="0098794C" w:rsidP="0098794C">
      <w:pPr>
        <w:spacing w:after="0" w:line="240" w:lineRule="auto"/>
        <w:ind w:firstLine="709"/>
        <w:jc w:val="center"/>
        <w:rPr>
          <w:rFonts w:ascii="Courier New" w:eastAsia="Calibri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ТРЕБОВАНИЯ </w:t>
      </w:r>
    </w:p>
    <w:p w:rsidR="0098794C" w:rsidRPr="0098794C" w:rsidRDefault="0098794C" w:rsidP="0098794C">
      <w:pPr>
        <w:spacing w:after="0" w:line="240" w:lineRule="auto"/>
        <w:ind w:firstLine="709"/>
        <w:jc w:val="center"/>
        <w:rPr>
          <w:rFonts w:ascii="Courier New" w:eastAsia="Calibri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К ОФОРМЛЕНИЮ ХОДАТАЙСТВА О НАГРАЖДЕНИИ ПОЧЕТНЫМ ЗНАКОМ «МАТЕРИНСКАЯ СЛАВА» И ДОКУМЕНТОВ, ПРЕДСТАВЛЯЕМЫХ ДЛЯ НАГРАЖДЕНИЯ ПОЧЕТНЫМ ЗНАКОМ «МАТЕРИНСКАЯ СЛАВА» </w:t>
      </w:r>
    </w:p>
    <w:p w:rsidR="0098794C" w:rsidRPr="0098794C" w:rsidRDefault="0098794C" w:rsidP="0098794C">
      <w:pPr>
        <w:spacing w:after="0" w:line="240" w:lineRule="auto"/>
        <w:ind w:firstLine="709"/>
        <w:jc w:val="center"/>
        <w:rPr>
          <w:rFonts w:ascii="Courier New" w:eastAsia="Calibri" w:hAnsi="Courier New" w:cs="Courier New"/>
          <w:sz w:val="20"/>
          <w:szCs w:val="20"/>
        </w:rPr>
      </w:pPr>
    </w:p>
    <w:p w:rsidR="0098794C" w:rsidRPr="0098794C" w:rsidRDefault="0098794C" w:rsidP="00987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rebuchet MS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>1. Ходатайство о награждении Почетным знаком «Материнская слава» (далее соответственно – ходатайство, Почетный знак) и документы, представляемые для награждения Почетным знаком, указанные в пункте 6 Положения</w:t>
      </w:r>
      <w:r w:rsidRPr="0098794C">
        <w:rPr>
          <w:rFonts w:ascii="Courier New" w:eastAsia="Trebuchet MS" w:hAnsi="Courier New" w:cs="Courier New"/>
          <w:sz w:val="20"/>
          <w:szCs w:val="20"/>
        </w:rPr>
        <w:t xml:space="preserve"> о Почетном знаке «Материнская слава», утвержденного настоящим указом</w:t>
      </w:r>
      <w:r w:rsidRPr="0098794C">
        <w:rPr>
          <w:rFonts w:ascii="Courier New" w:eastAsia="Calibri" w:hAnsi="Courier New" w:cs="Courier New"/>
          <w:sz w:val="20"/>
          <w:szCs w:val="20"/>
        </w:rPr>
        <w:t xml:space="preserve"> (далее соответственно – документы, Положение), направляются в виде ссылки для их скачивания с внешних серверов (</w:t>
      </w:r>
      <w:r w:rsidRPr="0098794C">
        <w:rPr>
          <w:rFonts w:ascii="Courier New" w:eastAsia="Calibri" w:hAnsi="Courier New" w:cs="Courier New"/>
          <w:sz w:val="20"/>
          <w:szCs w:val="20"/>
          <w:lang w:val="en-US"/>
        </w:rPr>
        <w:t>Google</w:t>
      </w:r>
      <w:r w:rsidRPr="0098794C">
        <w:rPr>
          <w:rFonts w:ascii="Courier New" w:eastAsia="Calibri" w:hAnsi="Courier New" w:cs="Courier New"/>
          <w:sz w:val="20"/>
          <w:szCs w:val="20"/>
        </w:rPr>
        <w:t xml:space="preserve"> Диск, Яндекс Диск, Облако </w:t>
      </w:r>
      <w:r w:rsidRPr="0098794C">
        <w:rPr>
          <w:rFonts w:ascii="Courier New" w:eastAsia="Calibri" w:hAnsi="Courier New" w:cs="Courier New"/>
          <w:sz w:val="20"/>
          <w:szCs w:val="20"/>
          <w:lang w:val="en-US"/>
        </w:rPr>
        <w:t>Mail</w:t>
      </w:r>
      <w:r w:rsidRPr="0098794C">
        <w:rPr>
          <w:rFonts w:ascii="Courier New" w:eastAsia="Calibri" w:hAnsi="Courier New" w:cs="Courier New"/>
          <w:sz w:val="20"/>
          <w:szCs w:val="20"/>
        </w:rPr>
        <w:t>.</w:t>
      </w:r>
      <w:proofErr w:type="spellStart"/>
      <w:r w:rsidRPr="0098794C">
        <w:rPr>
          <w:rFonts w:ascii="Courier New" w:eastAsia="Calibri" w:hAnsi="Courier New" w:cs="Courier New"/>
          <w:sz w:val="20"/>
          <w:szCs w:val="20"/>
          <w:lang w:val="en-US"/>
        </w:rPr>
        <w:t>ru</w:t>
      </w:r>
      <w:proofErr w:type="spellEnd"/>
      <w:r w:rsidRPr="0098794C">
        <w:rPr>
          <w:rFonts w:ascii="Courier New" w:eastAsia="Calibri" w:hAnsi="Courier New" w:cs="Courier New"/>
          <w:sz w:val="20"/>
          <w:szCs w:val="20"/>
        </w:rPr>
        <w:t xml:space="preserve">). </w:t>
      </w:r>
    </w:p>
    <w:p w:rsidR="0098794C" w:rsidRPr="0098794C" w:rsidRDefault="0098794C" w:rsidP="00987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rebuchet MS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2. Ходатайство направляется </w:t>
      </w:r>
      <w:r w:rsidRPr="0098794C">
        <w:rPr>
          <w:rFonts w:ascii="Courier New" w:eastAsia="Trebuchet MS" w:hAnsi="Courier New" w:cs="Courier New"/>
          <w:sz w:val="20"/>
          <w:szCs w:val="20"/>
        </w:rPr>
        <w:t xml:space="preserve">в форматах </w:t>
      </w:r>
      <w:proofErr w:type="spellStart"/>
      <w:r w:rsidRPr="0098794C">
        <w:rPr>
          <w:rFonts w:ascii="Courier New" w:eastAsia="Trebuchet MS" w:hAnsi="Courier New" w:cs="Courier New"/>
          <w:sz w:val="20"/>
          <w:szCs w:val="20"/>
        </w:rPr>
        <w:t>pdf</w:t>
      </w:r>
      <w:proofErr w:type="spellEnd"/>
      <w:r w:rsidRPr="0098794C">
        <w:rPr>
          <w:rFonts w:ascii="Courier New" w:eastAsia="Trebuchet MS" w:hAnsi="Courier New" w:cs="Courier New"/>
          <w:sz w:val="20"/>
          <w:szCs w:val="20"/>
        </w:rPr>
        <w:t xml:space="preserve"> и </w:t>
      </w:r>
      <w:r w:rsidRPr="0098794C">
        <w:rPr>
          <w:rFonts w:ascii="Courier New" w:eastAsia="Trebuchet MS" w:hAnsi="Courier New" w:cs="Courier New"/>
          <w:sz w:val="20"/>
          <w:szCs w:val="20"/>
          <w:lang w:val="en-US"/>
        </w:rPr>
        <w:t>world</w:t>
      </w:r>
      <w:r w:rsidRPr="0098794C">
        <w:rPr>
          <w:rFonts w:ascii="Courier New" w:eastAsia="Trebuchet MS" w:hAnsi="Courier New" w:cs="Courier New"/>
          <w:sz w:val="20"/>
          <w:szCs w:val="20"/>
        </w:rPr>
        <w:t>.</w:t>
      </w:r>
    </w:p>
    <w:p w:rsidR="0098794C" w:rsidRPr="0098794C" w:rsidRDefault="0098794C" w:rsidP="0098794C">
      <w:pPr>
        <w:spacing w:after="0" w:line="240" w:lineRule="auto"/>
        <w:ind w:firstLine="709"/>
        <w:jc w:val="both"/>
        <w:rPr>
          <w:rFonts w:ascii="Courier New" w:eastAsia="Calibri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3. Документы направляются в </w:t>
      </w:r>
      <w:r w:rsidRPr="0098794C">
        <w:rPr>
          <w:rFonts w:ascii="Courier New" w:eastAsia="Trebuchet MS" w:hAnsi="Courier New" w:cs="Courier New"/>
          <w:sz w:val="20"/>
          <w:szCs w:val="20"/>
        </w:rPr>
        <w:t xml:space="preserve">формате </w:t>
      </w:r>
      <w:proofErr w:type="spellStart"/>
      <w:r w:rsidRPr="0098794C">
        <w:rPr>
          <w:rFonts w:ascii="Courier New" w:eastAsia="Trebuchet MS" w:hAnsi="Courier New" w:cs="Courier New"/>
          <w:sz w:val="20"/>
          <w:szCs w:val="20"/>
        </w:rPr>
        <w:t>pdf</w:t>
      </w:r>
      <w:proofErr w:type="spellEnd"/>
      <w:r w:rsidRPr="0098794C">
        <w:rPr>
          <w:rFonts w:ascii="Courier New" w:eastAsia="Trebuchet MS" w:hAnsi="Courier New" w:cs="Courier New"/>
          <w:sz w:val="20"/>
          <w:szCs w:val="20"/>
        </w:rPr>
        <w:t>, за исключением:</w:t>
      </w:r>
    </w:p>
    <w:p w:rsidR="0098794C" w:rsidRPr="0098794C" w:rsidRDefault="0098794C" w:rsidP="0098794C">
      <w:pPr>
        <w:spacing w:after="0" w:line="240" w:lineRule="auto"/>
        <w:ind w:firstLine="709"/>
        <w:jc w:val="both"/>
        <w:rPr>
          <w:rFonts w:ascii="Courier New" w:eastAsia="Calibri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1) сведений об истории семьи многодетной матери, семейных традициях в виде «семейного древа», представляемых в виде презентации в формате </w:t>
      </w:r>
      <w:r w:rsidRPr="0098794C">
        <w:rPr>
          <w:rFonts w:ascii="Courier New" w:eastAsia="Calibri" w:hAnsi="Courier New" w:cs="Courier New"/>
          <w:sz w:val="20"/>
          <w:szCs w:val="20"/>
          <w:lang w:val="en-US"/>
        </w:rPr>
        <w:t>Microsoft</w:t>
      </w:r>
      <w:r w:rsidRPr="0098794C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98794C">
        <w:rPr>
          <w:rFonts w:ascii="Courier New" w:eastAsia="Calibri" w:hAnsi="Courier New" w:cs="Courier New"/>
          <w:sz w:val="20"/>
          <w:szCs w:val="20"/>
          <w:lang w:val="en-US"/>
        </w:rPr>
        <w:t>PowerPoint</w:t>
      </w:r>
      <w:r w:rsidRPr="0098794C">
        <w:rPr>
          <w:rFonts w:ascii="Courier New" w:eastAsia="Calibri" w:hAnsi="Courier New" w:cs="Courier New"/>
          <w:sz w:val="20"/>
          <w:szCs w:val="20"/>
        </w:rPr>
        <w:t xml:space="preserve"> (не более 20 слайдов) и (или) видеоролика, продолжительностью не более пяти минут;</w:t>
      </w:r>
    </w:p>
    <w:p w:rsidR="0098794C" w:rsidRPr="0098794C" w:rsidRDefault="0098794C" w:rsidP="0098794C">
      <w:pPr>
        <w:spacing w:after="0" w:line="240" w:lineRule="auto"/>
        <w:ind w:firstLine="709"/>
        <w:jc w:val="both"/>
        <w:rPr>
          <w:rFonts w:ascii="Courier New" w:eastAsia="Calibri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2) краткого описания событий (с указанием даты и наименования события) к фотографиям, отражающим главные события в жизни ребенка (детей) и многодетной матери (творческие, спортивные, общественные, учебные успехи), представляемого в формате </w:t>
      </w:r>
      <w:r w:rsidRPr="0098794C">
        <w:rPr>
          <w:rFonts w:ascii="Courier New" w:eastAsia="Calibri" w:hAnsi="Courier New" w:cs="Courier New"/>
          <w:sz w:val="20"/>
          <w:szCs w:val="20"/>
          <w:lang w:val="en-US"/>
        </w:rPr>
        <w:t>word</w:t>
      </w:r>
      <w:r w:rsidRPr="0098794C">
        <w:rPr>
          <w:rFonts w:ascii="Courier New" w:eastAsia="Calibri" w:hAnsi="Courier New" w:cs="Courier New"/>
          <w:sz w:val="20"/>
          <w:szCs w:val="20"/>
        </w:rPr>
        <w:t>.</w:t>
      </w:r>
    </w:p>
    <w:p w:rsidR="0098794C" w:rsidRPr="0098794C" w:rsidRDefault="0098794C" w:rsidP="00987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rebuchet MS" w:hAnsi="Courier New" w:cs="Courier New"/>
          <w:sz w:val="20"/>
          <w:szCs w:val="20"/>
        </w:rPr>
      </w:pPr>
      <w:r w:rsidRPr="0098794C">
        <w:rPr>
          <w:rFonts w:ascii="Courier New" w:eastAsia="Calibri" w:hAnsi="Courier New" w:cs="Courier New"/>
          <w:sz w:val="20"/>
          <w:szCs w:val="20"/>
        </w:rPr>
        <w:t xml:space="preserve">4. </w:t>
      </w:r>
      <w:r w:rsidRPr="0098794C">
        <w:rPr>
          <w:rFonts w:ascii="Courier New" w:eastAsia="Trebuchet MS" w:hAnsi="Courier New" w:cs="Courier New"/>
          <w:sz w:val="20"/>
          <w:szCs w:val="20"/>
        </w:rPr>
        <w:t xml:space="preserve">Грамоты, дипломы, благодарственные письма, указанные в подпункте 10 пункта 6 Положения, представляемые </w:t>
      </w:r>
      <w:r w:rsidRPr="0098794C">
        <w:rPr>
          <w:rFonts w:ascii="Courier New" w:eastAsia="Calibri" w:hAnsi="Courier New" w:cs="Courier New"/>
          <w:sz w:val="20"/>
          <w:szCs w:val="20"/>
        </w:rPr>
        <w:t xml:space="preserve">в </w:t>
      </w:r>
      <w:r w:rsidRPr="0098794C">
        <w:rPr>
          <w:rFonts w:ascii="Courier New" w:eastAsia="Trebuchet MS" w:hAnsi="Courier New" w:cs="Courier New"/>
          <w:sz w:val="20"/>
          <w:szCs w:val="20"/>
        </w:rPr>
        <w:t xml:space="preserve">формате </w:t>
      </w:r>
      <w:proofErr w:type="spellStart"/>
      <w:r w:rsidRPr="0098794C">
        <w:rPr>
          <w:rFonts w:ascii="Courier New" w:eastAsia="Trebuchet MS" w:hAnsi="Courier New" w:cs="Courier New"/>
          <w:sz w:val="20"/>
          <w:szCs w:val="20"/>
        </w:rPr>
        <w:t>pdf</w:t>
      </w:r>
      <w:proofErr w:type="spellEnd"/>
      <w:r w:rsidRPr="0098794C">
        <w:rPr>
          <w:rFonts w:ascii="Courier New" w:eastAsia="Trebuchet MS" w:hAnsi="Courier New" w:cs="Courier New"/>
          <w:sz w:val="20"/>
          <w:szCs w:val="20"/>
        </w:rPr>
        <w:t>,</w:t>
      </w:r>
      <w:r w:rsidRPr="0098794C">
        <w:rPr>
          <w:rFonts w:ascii="Courier New" w:eastAsia="Calibri" w:hAnsi="Courier New" w:cs="Courier New"/>
          <w:iCs/>
          <w:sz w:val="20"/>
          <w:szCs w:val="20"/>
        </w:rPr>
        <w:t xml:space="preserve"> </w:t>
      </w:r>
      <w:r w:rsidRPr="0098794C">
        <w:rPr>
          <w:rFonts w:ascii="Courier New" w:eastAsia="Trebuchet MS" w:hAnsi="Courier New" w:cs="Courier New"/>
          <w:sz w:val="20"/>
          <w:szCs w:val="20"/>
        </w:rPr>
        <w:t xml:space="preserve">должны быть подписаны и распределены по отдельным папкам на каждого ребенка (международные, всероссийские, региональные, муниципальные) с приложением описи в формате </w:t>
      </w:r>
      <w:r w:rsidRPr="0098794C">
        <w:rPr>
          <w:rFonts w:ascii="Courier New" w:eastAsia="Trebuchet MS" w:hAnsi="Courier New" w:cs="Courier New"/>
          <w:sz w:val="20"/>
          <w:szCs w:val="20"/>
          <w:lang w:val="en-US"/>
        </w:rPr>
        <w:t>world</w:t>
      </w:r>
      <w:r w:rsidRPr="0098794C">
        <w:rPr>
          <w:rFonts w:ascii="Courier New" w:eastAsia="Trebuchet MS" w:hAnsi="Courier New" w:cs="Courier New"/>
          <w:sz w:val="20"/>
          <w:szCs w:val="20"/>
        </w:rPr>
        <w:t>.».</w:t>
      </w:r>
    </w:p>
    <w:p w:rsidR="0042225E" w:rsidRDefault="0042225E"/>
    <w:sectPr w:rsidR="0042225E" w:rsidSect="0098794C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58"/>
    <w:rsid w:val="00150F58"/>
    <w:rsid w:val="00180C73"/>
    <w:rsid w:val="002719A4"/>
    <w:rsid w:val="003A56D8"/>
    <w:rsid w:val="0042225E"/>
    <w:rsid w:val="004E7291"/>
    <w:rsid w:val="0098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3BBD-EA6D-4F41-82B6-AA182D42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0F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0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F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8D6E20B7487B89F6AADDC9660EC4DA8676314746244BF0CA5869E04DB8BF3B031B2651D880E15E637D4DD68451C42ACF76ED7F7EC7E07FFF8908N1Y4C" TargetMode="External"/><Relationship Id="rId18" Type="http://schemas.openxmlformats.org/officeDocument/2006/relationships/hyperlink" Target="consultantplus://offline/ref=108D6E20B7487B89F6AADDC9660EC4DA8676314145274AF7C40563E814B4BD3C0C442356C980E05C7D7C4FCF8D0597N6YFC" TargetMode="External"/><Relationship Id="rId26" Type="http://schemas.openxmlformats.org/officeDocument/2006/relationships/hyperlink" Target="consultantplus://offline/ref=108D6E20B7487B89F6AADDC9660EC4DA86763147472A4EF5CF5869E04DB8BF3B031B2651D880E15E637D4DD68451C42ACF76ED7F7EC7E07FFF8908N1Y4C" TargetMode="External"/><Relationship Id="rId39" Type="http://schemas.openxmlformats.org/officeDocument/2006/relationships/hyperlink" Target="consultantplus://offline/ref=108D6E20B7487B89F6AADDC9660EC4DA8676314F482B45F7C40563E814B4BD3C0C443156918CE05E637C48DADB54D13B977BEF6361C4FC63FD8BN0YBC" TargetMode="External"/><Relationship Id="rId21" Type="http://schemas.openxmlformats.org/officeDocument/2006/relationships/hyperlink" Target="consultantplus://offline/ref=108D6E20B7487B89F6AADDC9660EC4DA8676314743224EFDC65869E04DB8BF3B031B2651D880E15E637D4DD68451C42ACF76ED7F7EC7E07FFF8908N1Y4C" TargetMode="External"/><Relationship Id="rId34" Type="http://schemas.openxmlformats.org/officeDocument/2006/relationships/hyperlink" Target="consultantplus://offline/ref=108D6E20B7487B89F6AADDC9660EC4DA8676314744214AFCCB5869E04DB8BF3B031B2651D880E15E637D4CD58451C42ACF76ED7F7EC7E07FFF8908N1Y4C" TargetMode="External"/><Relationship Id="rId42" Type="http://schemas.openxmlformats.org/officeDocument/2006/relationships/hyperlink" Target="consultantplus://offline/ref=108D6E20B7487B89F6AADDC9660EC4DA8676314743224EFDC65869E04DB8BF3B031B2651D880E15E637D4CD48451C42ACF76ED7F7EC7E07FFF8908N1Y4C" TargetMode="External"/><Relationship Id="rId47" Type="http://schemas.openxmlformats.org/officeDocument/2006/relationships/hyperlink" Target="consultantplus://offline/ref=108D6E20B7487B89F6AADDC9660EC4DA8676314F482B45F7C40563E814B4BD3C0C443156918CE05E637F4CDADB54D13B977BEF6361C4FC63FD8BN0YBC" TargetMode="External"/><Relationship Id="rId50" Type="http://schemas.openxmlformats.org/officeDocument/2006/relationships/hyperlink" Target="consultantplus://offline/ref=108D6E20B7487B89F6AADDC9660EC4DA8676314743224EFDC65869E04DB8BF3B031B2651D880E15E637D4CD98451C42ACF76ED7F7EC7E07FFF8908N1Y4C" TargetMode="External"/><Relationship Id="rId55" Type="http://schemas.openxmlformats.org/officeDocument/2006/relationships/hyperlink" Target="consultantplus://offline/ref=108D6E20B7487B89F6AADDC9660EC4DA8676314743224EFDC65869E04DB8BF3B031B2651D880E15E637D4FD58451C42ACF76ED7F7EC7E07FFF8908N1Y4C" TargetMode="External"/><Relationship Id="rId63" Type="http://schemas.openxmlformats.org/officeDocument/2006/relationships/hyperlink" Target="consultantplus://offline/ref=108D6E20B7487B89F6AADDC9660EC4DA8676314744214AFCCB5869E04DB8BF3B031B2651D880E15E637D48D18451C42ACF76ED7F7EC7E07FFF8908N1Y4C" TargetMode="External"/><Relationship Id="rId68" Type="http://schemas.openxmlformats.org/officeDocument/2006/relationships/hyperlink" Target="consultantplus://offline/ref=108D6E20B7487B89F6AADDC9660EC4DA8676314744264BF2CB5869E04DB8BF3B031B2651D880E15E637D4DD68451C42ACF76ED7F7EC7E07FFF8908N1Y4C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108D6E20B7487B89F6AADDC9660EC4DA8676314743224EFDC65869E04DB8BF3B031B2651D880E15E637D4DD68451C42ACF76ED7F7EC7E07FFF8908N1Y4C" TargetMode="External"/><Relationship Id="rId71" Type="http://schemas.openxmlformats.org/officeDocument/2006/relationships/hyperlink" Target="consultantplus://offline/ref=108D6E20B7487B89F6AADDC9660EC4DA8676314744214AFCCB5869E04DB8BF3B031B2651D880E15E637D48D38451C42ACF76ED7F7EC7E07FFF8908N1Y4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8D6E20B7487B89F6AADDC9660EC4DA86763145432444FDC40563E814B4BD3C0C442356C980E05C7D7C4FCF8D0597N6YFC" TargetMode="External"/><Relationship Id="rId29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11" Type="http://schemas.openxmlformats.org/officeDocument/2006/relationships/hyperlink" Target="consultantplus://offline/ref=108D6E20B7487B89F6AADDC9660EC4DA8676314746244BF0CA5869E04DB8BF3B031B2651D880E15E637D4DD68451C42ACF76ED7F7EC7E07FFF8908N1Y4C" TargetMode="External"/><Relationship Id="rId24" Type="http://schemas.openxmlformats.org/officeDocument/2006/relationships/hyperlink" Target="consultantplus://offline/ref=108D6E20B7487B89F6AADDC9660EC4DA86763147452B4FF3C65869E04DB8BF3B031B2651D880E15E637D4DD68451C42ACF76ED7F7EC7E07FFF8908N1Y4C" TargetMode="External"/><Relationship Id="rId32" Type="http://schemas.openxmlformats.org/officeDocument/2006/relationships/hyperlink" Target="consultantplus://offline/ref=108D6E20B7487B89F6AADDC9660EC4DA86763147472A4EF5CF5869E04DB8BF3B031B2651D880E15E637D4CD18451C42ACF76ED7F7EC7E07FFF8908N1Y4C" TargetMode="External"/><Relationship Id="rId37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40" Type="http://schemas.openxmlformats.org/officeDocument/2006/relationships/hyperlink" Target="consultantplus://offline/ref=108D6E20B7487B89F6AADDC9660EC4DA86763147472A4EF5CF5869E04DB8BF3B031B2651D880E15E637D4CD48451C42ACF76ED7F7EC7E07FFF8908N1Y4C" TargetMode="External"/><Relationship Id="rId45" Type="http://schemas.openxmlformats.org/officeDocument/2006/relationships/hyperlink" Target="consultantplus://offline/ref=108D6E20B7487B89F6AADDC9660EC4DA8676314F482B45F7C40563E814B4BD3C0C443156918CE05E637C4ADADB54D13B977BEF6361C4FC63FD8BN0YBC" TargetMode="External"/><Relationship Id="rId53" Type="http://schemas.openxmlformats.org/officeDocument/2006/relationships/hyperlink" Target="consultantplus://offline/ref=108D6E20B7487B89F6AADDC9660EC4DA8676314743224EFDC65869E04DB8BF3B031B2651D880E15E637D4FD28451C42ACF76ED7F7EC7E07FFF8908N1Y4C" TargetMode="External"/><Relationship Id="rId58" Type="http://schemas.openxmlformats.org/officeDocument/2006/relationships/hyperlink" Target="consultantplus://offline/ref=108D6E20B7487B89F6AADDC9660EC4DA8676314744214AFCCB5869E04DB8BF3B031B2651D880E15E637D49D68451C42ACF76ED7F7EC7E07FFF8908N1Y4C" TargetMode="External"/><Relationship Id="rId66" Type="http://schemas.openxmlformats.org/officeDocument/2006/relationships/hyperlink" Target="consultantplus://offline/ref=108D6E20B7487B89F6AADDC9660EC4DA8676314F482B45F7C40563E814B4BD3C0C443156918CE05E637F4ADADB54D13B977BEF6361C4FC63FD8BN0YBC" TargetMode="External"/><Relationship Id="rId74" Type="http://schemas.openxmlformats.org/officeDocument/2006/relationships/hyperlink" Target="consultantplus://offline/ref=108D6E20B7487B89F6AADDC9660EC4DA8676314744214AFCCB5869E04DB8BF3B031B2651D880E15E637D48D28451C42ACF76ED7F7EC7E07FFF8908N1Y4C" TargetMode="External"/><Relationship Id="rId5" Type="http://schemas.openxmlformats.org/officeDocument/2006/relationships/hyperlink" Target="consultantplus://offline/ref=108D6E20B7487B89F6AADDC9660EC4DA8676314F482B45F7C40563E814B4BD3C0C443156918CE05E637D4ADADB54D13B977BEF6361C4FC63FD8BN0YBC" TargetMode="External"/><Relationship Id="rId15" Type="http://schemas.openxmlformats.org/officeDocument/2006/relationships/hyperlink" Target="consultantplus://offline/ref=108D6E20B7487B89F6AADDC9660EC4DA86763141472349F3C40563E814B4BD3C0C442356C980E05C7D7C4FCF8D0597N6YFC" TargetMode="External"/><Relationship Id="rId23" Type="http://schemas.openxmlformats.org/officeDocument/2006/relationships/hyperlink" Target="consultantplus://offline/ref=108D6E20B7487B89F6AADDC9660EC4DA8676314744264BF2CB5869E04DB8BF3B031B2651D880E15E637D4DD68451C42ACF76ED7F7EC7E07FFF8908N1Y4C" TargetMode="External"/><Relationship Id="rId28" Type="http://schemas.openxmlformats.org/officeDocument/2006/relationships/hyperlink" Target="consultantplus://offline/ref=108D6E20B7487B89F6AADDC9660EC4DA8676314744214AFCCB5869E04DB8BF3B031B2651D880E15E637D4DD98451C42ACF76ED7F7EC7E07FFF8908N1Y4C" TargetMode="External"/><Relationship Id="rId36" Type="http://schemas.openxmlformats.org/officeDocument/2006/relationships/hyperlink" Target="consultantplus://offline/ref=108D6E20B7487B89F6AADDC9660EC4DA86763147472A4EF5CF5869E04DB8BF3B031B2651D880E15E637D4CD08451C42ACF76ED7F7EC7E07FFF8908N1Y4C" TargetMode="External"/><Relationship Id="rId49" Type="http://schemas.openxmlformats.org/officeDocument/2006/relationships/hyperlink" Target="consultantplus://offline/ref=108D6E20B7487B89F6AADDC9660EC4DA8676314744214AFCCB5869E04DB8BF3B031B2651D880E15E637D49D38451C42ACF76ED7F7EC7E07FFF8908N1Y4C" TargetMode="External"/><Relationship Id="rId57" Type="http://schemas.openxmlformats.org/officeDocument/2006/relationships/hyperlink" Target="consultantplus://offline/ref=108D6E20B7487B89F6AADDC9660EC4DA8676314743224EFDC65869E04DB8BF3B031B2651D880E15E637D4FD48451C42ACF76ED7F7EC7E07FFF8908N1Y4C" TargetMode="External"/><Relationship Id="rId61" Type="http://schemas.openxmlformats.org/officeDocument/2006/relationships/hyperlink" Target="consultantplus://offline/ref=108D6E20B7487B89F6AADDC9660EC4DA8676314746244BF0CA5869E04DB8BF3B031B2651D880E15E637D4DD68451C42ACF76ED7F7EC7E07FFF8908N1Y4C" TargetMode="External"/><Relationship Id="rId10" Type="http://schemas.openxmlformats.org/officeDocument/2006/relationships/hyperlink" Target="consultantplus://offline/ref=108D6E20B7487B89F6AADDC9660EC4DA86763147452B4FF3C65869E04DB8BF3B031B2651D880E15E637D4DD68451C42ACF76ED7F7EC7E07FFF8908N1Y4C" TargetMode="External"/><Relationship Id="rId19" Type="http://schemas.openxmlformats.org/officeDocument/2006/relationships/hyperlink" Target="consultantplus://offline/ref=108D6E20B7487B89F6AADDC9660EC4DA8676314F482B45F7C40563E814B4BD3C0C443156918CE05E637D4ADADB54D13B977BEF6361C4FC63FD8BN0YBC" TargetMode="External"/><Relationship Id="rId31" Type="http://schemas.openxmlformats.org/officeDocument/2006/relationships/hyperlink" Target="consultantplus://offline/ref=108D6E20B7487B89F6AADDC9660EC4DA86763147472A4EF5CF5869E04DB8BF3B031B2651D880E15E637D4DD88451C42ACF76ED7F7EC7E07FFF8908N1Y4C" TargetMode="External"/><Relationship Id="rId44" Type="http://schemas.openxmlformats.org/officeDocument/2006/relationships/hyperlink" Target="consultantplus://offline/ref=108D6E20B7487B89F6AADDC9660EC4DA86763147472A4EF5CF5869E04DB8BF3B031B2651D880E15E637D4CD78451C42ACF76ED7F7EC7E07FFF8908N1Y4C" TargetMode="External"/><Relationship Id="rId52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60" Type="http://schemas.openxmlformats.org/officeDocument/2006/relationships/hyperlink" Target="consultantplus://offline/ref=108D6E20B7487B89F6AADDC9660EC4DA86763147452B4FF3C65869E04DB8BF3B031B2651D880E15E637D4DD68451C42ACF76ED7F7EC7E07FFF8908N1Y4C" TargetMode="External"/><Relationship Id="rId65" Type="http://schemas.openxmlformats.org/officeDocument/2006/relationships/hyperlink" Target="consultantplus://offline/ref=108D6E20B7487B89F6AADDC9660EC4DA8676314744214AFCCB5869E04DB8BF3B031B2651D880E15E637D48D08451C42ACF76ED7F7EC7E07FFF8908N1Y4C" TargetMode="External"/><Relationship Id="rId73" Type="http://schemas.openxmlformats.org/officeDocument/2006/relationships/hyperlink" Target="consultantplus://offline/ref=108D6E20B7487B89F6B4D0DF0A54C8D885213D4F43291BA99B5E3EBF1DBEEA7B431D73129C8FE35768291C95DA08956C847AEF6362C6E0N6Y0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08D6E20B7487B89F6AADDC9660EC4DA8676314744264BF2CB5869E04DB8BF3B031B2651D880E15E637D4DD68451C42ACF76ED7F7EC7E07FFF8908N1Y4C" TargetMode="External"/><Relationship Id="rId14" Type="http://schemas.openxmlformats.org/officeDocument/2006/relationships/hyperlink" Target="consultantplus://offline/ref=108D6E20B7487B89F6AADDC9660EC4DA86763147472A4AF2C95869E04DB8BF3B031B2651D880E15E63794AD38451C42ACF76ED7F7EC7E07FFF8908N1Y4C" TargetMode="External"/><Relationship Id="rId22" Type="http://schemas.openxmlformats.org/officeDocument/2006/relationships/hyperlink" Target="consultantplus://offline/ref=108D6E20B7487B89F6AADDC9660EC4DA8676314744214AFCCB5869E04DB8BF3B031B2651D880E15E637D4DD68451C42ACF76ED7F7EC7E07FFF8908N1Y4C" TargetMode="External"/><Relationship Id="rId27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30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35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43" Type="http://schemas.openxmlformats.org/officeDocument/2006/relationships/hyperlink" Target="consultantplus://offline/ref=108D6E20B7487B89F6AADDC9660EC4DA8676314744214AFCCB5869E04DB8BF3B031B2651D880E15E637D4ED98451C42ACF76ED7F7EC7E07FFF8908N1Y4C" TargetMode="External"/><Relationship Id="rId48" Type="http://schemas.openxmlformats.org/officeDocument/2006/relationships/hyperlink" Target="consultantplus://offline/ref=108D6E20B7487B89F6AADDC9660EC4DA8676314743224EFDC65869E04DB8BF3B031B2651D880E15E637D4CD68451C42ACF76ED7F7EC7E07FFF8908N1Y4C" TargetMode="External"/><Relationship Id="rId56" Type="http://schemas.openxmlformats.org/officeDocument/2006/relationships/hyperlink" Target="consultantplus://offline/ref=108D6E20B7487B89F6AADDC9660EC4DA8676314744214AFCCB5869E04DB8BF3B031B2651D880E15E637D49D78451C42ACF76ED7F7EC7E07FFF8908N1Y4C" TargetMode="External"/><Relationship Id="rId64" Type="http://schemas.openxmlformats.org/officeDocument/2006/relationships/hyperlink" Target="consultantplus://offline/ref=108D6E20B7487B89F6AADDC9660EC4DA8676314743224EFDC65869E04DB8BF3B031B2651D880E15E637D4FD78451C42ACF76ED7F7EC7E07FFF8908N1Y4C" TargetMode="External"/><Relationship Id="rId69" Type="http://schemas.openxmlformats.org/officeDocument/2006/relationships/hyperlink" Target="consultantplus://offline/ref=108D6E20B7487B89F6AADDC9660EC4DA8676314F482B45F7C40563E814B4BD3C0C443156918CE05E637F44DADB54D13B977BEF6361C4FC63FD8BN0YBC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108D6E20B7487B89F6AADDC9660EC4DA8676314744214AFCCB5869E04DB8BF3B031B2651D880E15E637D4DD68451C42ACF76ED7F7EC7E07FFF8908N1Y4C" TargetMode="External"/><Relationship Id="rId51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72" Type="http://schemas.openxmlformats.org/officeDocument/2006/relationships/hyperlink" Target="consultantplus://offline/ref=108D6E20B7487B89F6AADDC9660EC4DA8676314744214AFCCB5869E04DB8BF3B031B2651D880E15E637D45D48451C42ACF76ED7F7EC7E07FFF8908N1Y4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08D6E20B7487B89F6AADDC9660EC4DA86763147472A4EF5CF5869E04DB8BF3B031B2651D880E15E637D4DD68451C42ACF76ED7F7EC7E07FFF8908N1Y4C" TargetMode="External"/><Relationship Id="rId17" Type="http://schemas.openxmlformats.org/officeDocument/2006/relationships/hyperlink" Target="consultantplus://offline/ref=108D6E20B7487B89F6AADDC9660EC4DA8676314249234FF4C40563E814B4BD3C0C442356C980E05C7D7C4FCF8D0597N6YFC" TargetMode="External"/><Relationship Id="rId25" Type="http://schemas.openxmlformats.org/officeDocument/2006/relationships/hyperlink" Target="consultantplus://offline/ref=108D6E20B7487B89F6AADDC9660EC4DA8676314746244BF0CA5869E04DB8BF3B031B2651D880E15E637D4DD68451C42ACF76ED7F7EC7E07FFF8908N1Y4C" TargetMode="External"/><Relationship Id="rId33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38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46" Type="http://schemas.openxmlformats.org/officeDocument/2006/relationships/hyperlink" Target="consultantplus://offline/ref=108D6E20B7487B89F6AADDC9660EC4DA8676314744214AFCCB5869E04DB8BF3B031B2651D880E15E637D49D18451C42ACF76ED7F7EC7E07FFF8908N1Y4C" TargetMode="External"/><Relationship Id="rId59" Type="http://schemas.openxmlformats.org/officeDocument/2006/relationships/hyperlink" Target="consultantplus://offline/ref=108D6E20B7487B89F6AADDC9660EC4DA8676314F482B45F7C40563E814B4BD3C0C443156918CE05E637F48DADB54D13B977BEF6361C4FC63FD8BN0YBC" TargetMode="External"/><Relationship Id="rId67" Type="http://schemas.openxmlformats.org/officeDocument/2006/relationships/hyperlink" Target="consultantplus://offline/ref=108D6E20B7487B89F6AADDC9660EC4DA8676314F482B45F7C40563E814B4BD3C0C443156918CE05E637F45DADB54D13B977BEF6361C4FC63FD8BN0YBC" TargetMode="External"/><Relationship Id="rId20" Type="http://schemas.openxmlformats.org/officeDocument/2006/relationships/hyperlink" Target="consultantplus://offline/ref=108D6E20B7487B89F6AADDC9660EC4DA86763147452249F3C75869E04DB8BF3B031B2651D880E15E637D4ED48451C42ACF76ED7F7EC7E07FFF8908N1Y4C" TargetMode="External"/><Relationship Id="rId41" Type="http://schemas.openxmlformats.org/officeDocument/2006/relationships/hyperlink" Target="consultantplus://offline/ref=108D6E20B7487B89F6AADDC9660EC4DA8676314F482B45F7C40563E814B4BD3C0C443156918CE05E637C4BDADB54D13B977BEF6361C4FC63FD8BN0YBC" TargetMode="External"/><Relationship Id="rId54" Type="http://schemas.openxmlformats.org/officeDocument/2006/relationships/hyperlink" Target="consultantplus://offline/ref=108D6E20B7487B89F6AADDC9660EC4DA8676314744214AFCCB5869E04DB8BF3B031B2651D880E15E637D49D48451C42ACF76ED7F7EC7E07FFF8908N1Y4C" TargetMode="External"/><Relationship Id="rId62" Type="http://schemas.openxmlformats.org/officeDocument/2006/relationships/hyperlink" Target="consultantplus://offline/ref=108D6E20B7487B89F6AADDC9660EC4DA8676314744214AFCCB5869E04DB8BF3B031B2651D880E15E637D49D88451C42ACF76ED7F7EC7E07FFF8908N1Y4C" TargetMode="External"/><Relationship Id="rId70" Type="http://schemas.openxmlformats.org/officeDocument/2006/relationships/hyperlink" Target="consultantplus://offline/ref=854120766FE677EE3BF1FB183A1EF312F22D9BE95249E6D8AAA706E29D583D6B4FDFF9EB0C9D67ADB3DE8AF243F9954E90CEF8850AD079F3A2A8BAf2TCC" TargetMode="External"/><Relationship Id="rId75" Type="http://schemas.openxmlformats.org/officeDocument/2006/relationships/hyperlink" Target="consultantplus://offline/ref=108D6E20B7487B89F6AADDC9660EC4DA8676314744214AFCCB5869E04DB8BF3B031B2651D880E15E637D45D48451C42ACF76ED7F7EC7E07FFF8908N1Y4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8D6E20B7487B89F6AADDC9660EC4DA86763147452249F3C75869E04DB8BF3B031B2651D880E15E637D4ED48451C42ACF76ED7F7EC7E07FFF8908N1Y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7209</Words>
  <Characters>41096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48209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Шиман Анна Геннадьевна</dc:creator>
  <cp:keywords/>
  <dc:description/>
  <cp:lastModifiedBy>Усольцева Надежда Николаевна</cp:lastModifiedBy>
  <cp:revision>4</cp:revision>
  <dcterms:created xsi:type="dcterms:W3CDTF">2021-12-02T02:24:00Z</dcterms:created>
  <dcterms:modified xsi:type="dcterms:W3CDTF">2022-01-31T03:04:00Z</dcterms:modified>
</cp:coreProperties>
</file>