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79" w:rsidRPr="00AD745B" w:rsidRDefault="00AD745B" w:rsidP="00AD745B">
      <w:pPr>
        <w:pStyle w:val="a3"/>
        <w:numPr>
          <w:ilvl w:val="0"/>
          <w:numId w:val="1"/>
        </w:numPr>
        <w:spacing w:after="0"/>
        <w:jc w:val="center"/>
        <w:rPr>
          <w:rFonts w:ascii="Times New Roman" w:hAnsi="Times New Roman" w:cs="Times New Roman"/>
          <w:b/>
          <w:color w:val="FF0000"/>
          <w:u w:val="single"/>
        </w:rPr>
      </w:pPr>
      <w:r w:rsidRPr="00AD745B">
        <w:rPr>
          <w:rFonts w:ascii="Times New Roman" w:hAnsi="Times New Roman" w:cs="Times New Roman"/>
          <w:b/>
          <w:color w:val="FF0000"/>
          <w:u w:val="single"/>
        </w:rPr>
        <w:t>ОБУЧЕНИЕ ИГРЕ</w:t>
      </w:r>
    </w:p>
    <w:p w:rsidR="00780979" w:rsidRPr="00045175" w:rsidRDefault="00AD745B" w:rsidP="00780979">
      <w:pPr>
        <w:spacing w:after="0"/>
        <w:jc w:val="both"/>
        <w:rPr>
          <w:rFonts w:ascii="Times New Roman" w:hAnsi="Times New Roman" w:cs="Times New Roman"/>
        </w:rPr>
      </w:pPr>
      <w:r>
        <w:rPr>
          <w:rFonts w:ascii="Times New Roman" w:hAnsi="Times New Roman" w:cs="Times New Roman"/>
        </w:rPr>
        <w:t>В</w:t>
      </w:r>
      <w:r w:rsidR="00C019B2" w:rsidRPr="00045175">
        <w:rPr>
          <w:rFonts w:ascii="Times New Roman" w:hAnsi="Times New Roman" w:cs="Times New Roman"/>
        </w:rPr>
        <w:t xml:space="preserve"> </w:t>
      </w:r>
      <w:r w:rsidR="00780979" w:rsidRPr="00045175">
        <w:rPr>
          <w:rFonts w:ascii="Times New Roman" w:hAnsi="Times New Roman" w:cs="Times New Roman"/>
        </w:rPr>
        <w:t xml:space="preserve">процессе игровой деятельности происходит коррекция психических функций ребенка (внимания, памяти, мышления и т.д.), развивается его эмоционально-волевая сфера. </w:t>
      </w:r>
    </w:p>
    <w:p w:rsidR="008401E0" w:rsidRPr="00045175" w:rsidRDefault="00C019B2" w:rsidP="008401E0">
      <w:pPr>
        <w:spacing w:after="0"/>
        <w:jc w:val="both"/>
        <w:rPr>
          <w:rFonts w:ascii="Times New Roman" w:hAnsi="Times New Roman" w:cs="Times New Roman"/>
        </w:rPr>
      </w:pPr>
      <w:r w:rsidRPr="00045175">
        <w:rPr>
          <w:rFonts w:ascii="Times New Roman" w:hAnsi="Times New Roman" w:cs="Times New Roman"/>
        </w:rPr>
        <w:t xml:space="preserve">           О</w:t>
      </w:r>
      <w:r w:rsidR="00780979" w:rsidRPr="00045175">
        <w:rPr>
          <w:rFonts w:ascii="Times New Roman" w:hAnsi="Times New Roman" w:cs="Times New Roman"/>
        </w:rPr>
        <w:t>бязательно отве</w:t>
      </w:r>
      <w:r w:rsidR="00D0384A" w:rsidRPr="00045175">
        <w:rPr>
          <w:rFonts w:ascii="Times New Roman" w:hAnsi="Times New Roman" w:cs="Times New Roman"/>
        </w:rPr>
        <w:t>дите ребенку специальный уголок для игр, где</w:t>
      </w:r>
      <w:r w:rsidR="00780979" w:rsidRPr="00045175">
        <w:rPr>
          <w:rFonts w:ascii="Times New Roman" w:hAnsi="Times New Roman" w:cs="Times New Roman"/>
        </w:rPr>
        <w:t xml:space="preserve"> расставьте </w:t>
      </w:r>
      <w:r w:rsidR="00D0384A" w:rsidRPr="00045175">
        <w:rPr>
          <w:rFonts w:ascii="Times New Roman" w:hAnsi="Times New Roman" w:cs="Times New Roman"/>
        </w:rPr>
        <w:t>игрушки</w:t>
      </w:r>
      <w:r w:rsidR="00AD745B">
        <w:rPr>
          <w:rFonts w:ascii="Times New Roman" w:hAnsi="Times New Roman" w:cs="Times New Roman"/>
        </w:rPr>
        <w:t>. П</w:t>
      </w:r>
      <w:r w:rsidR="00780979" w:rsidRPr="00045175">
        <w:rPr>
          <w:rFonts w:ascii="Times New Roman" w:hAnsi="Times New Roman" w:cs="Times New Roman"/>
        </w:rPr>
        <w:t xml:space="preserve">одберите </w:t>
      </w:r>
      <w:r w:rsidRPr="00045175">
        <w:rPr>
          <w:rFonts w:ascii="Times New Roman" w:hAnsi="Times New Roman" w:cs="Times New Roman"/>
        </w:rPr>
        <w:t>яркие, красочные предметы. Играйте</w:t>
      </w:r>
      <w:r w:rsidR="00780979" w:rsidRPr="00045175">
        <w:rPr>
          <w:rFonts w:ascii="Times New Roman" w:hAnsi="Times New Roman" w:cs="Times New Roman"/>
        </w:rPr>
        <w:t xml:space="preserve"> вместе с ним, </w:t>
      </w:r>
      <w:r w:rsidRPr="00045175">
        <w:rPr>
          <w:rFonts w:ascii="Times New Roman" w:hAnsi="Times New Roman" w:cs="Times New Roman"/>
        </w:rPr>
        <w:t>и вы заметите, что у ребенка</w:t>
      </w:r>
      <w:r w:rsidR="008401E0" w:rsidRPr="00045175">
        <w:rPr>
          <w:rFonts w:ascii="Times New Roman" w:hAnsi="Times New Roman" w:cs="Times New Roman"/>
        </w:rPr>
        <w:t xml:space="preserve"> возникает желание высказаться.</w:t>
      </w:r>
      <w:r w:rsidR="00AD745B">
        <w:rPr>
          <w:rFonts w:ascii="Times New Roman" w:hAnsi="Times New Roman" w:cs="Times New Roman"/>
        </w:rPr>
        <w:t xml:space="preserve"> К</w:t>
      </w:r>
      <w:r w:rsidR="008401E0" w:rsidRPr="00045175">
        <w:rPr>
          <w:rFonts w:ascii="Times New Roman" w:hAnsi="Times New Roman" w:cs="Times New Roman"/>
        </w:rPr>
        <w:t xml:space="preserve">ак можно больше времени играйте с ребенком, периодически меняйте игрушки, чтобы поддерживать к ним интерес. </w:t>
      </w:r>
    </w:p>
    <w:p w:rsidR="008401E0" w:rsidRPr="00045175" w:rsidRDefault="008401E0" w:rsidP="008401E0">
      <w:pPr>
        <w:spacing w:after="0"/>
        <w:jc w:val="both"/>
        <w:rPr>
          <w:rFonts w:ascii="Times New Roman" w:hAnsi="Times New Roman" w:cs="Times New Roman"/>
        </w:rPr>
      </w:pPr>
      <w:r w:rsidRPr="00045175">
        <w:rPr>
          <w:rFonts w:ascii="Times New Roman" w:hAnsi="Times New Roman" w:cs="Times New Roman"/>
        </w:rPr>
        <w:t xml:space="preserve">          Приучайте ребенка бережно относиться к игрушкам, содержать их в порядке, убирать на место.</w:t>
      </w:r>
      <w:r w:rsidRPr="00045175">
        <w:rPr>
          <w:rFonts w:ascii="Times New Roman" w:hAnsi="Times New Roman" w:cs="Times New Roman"/>
        </w:rPr>
        <w:t xml:space="preserve"> Когда он еще слишком мал, убирайте игрушки </w:t>
      </w:r>
      <w:r w:rsidR="00D0384A" w:rsidRPr="00045175">
        <w:rPr>
          <w:rFonts w:ascii="Times New Roman" w:hAnsi="Times New Roman" w:cs="Times New Roman"/>
        </w:rPr>
        <w:t>вместе с ребенком.</w:t>
      </w:r>
    </w:p>
    <w:p w:rsidR="008401E0" w:rsidRDefault="008401E0" w:rsidP="00D0384A">
      <w:pPr>
        <w:spacing w:after="0"/>
        <w:jc w:val="both"/>
        <w:rPr>
          <w:rFonts w:ascii="Times New Roman" w:hAnsi="Times New Roman" w:cs="Times New Roman"/>
        </w:rPr>
      </w:pPr>
      <w:r w:rsidRPr="00045175">
        <w:rPr>
          <w:rFonts w:ascii="Times New Roman" w:hAnsi="Times New Roman" w:cs="Times New Roman"/>
        </w:rPr>
        <w:t>Если вы знакомите малыша с цветом предметов, то попросите его сначала разложить предметы на две группы и объясните значения слов «цвет», «такой же», «разные».</w:t>
      </w:r>
      <w:r w:rsidR="00AD745B">
        <w:rPr>
          <w:rFonts w:ascii="Times New Roman" w:hAnsi="Times New Roman" w:cs="Times New Roman"/>
        </w:rPr>
        <w:t xml:space="preserve"> З</w:t>
      </w:r>
      <w:r w:rsidRPr="00045175">
        <w:rPr>
          <w:rFonts w:ascii="Times New Roman" w:hAnsi="Times New Roman" w:cs="Times New Roman"/>
        </w:rPr>
        <w:t xml:space="preserve">анятия </w:t>
      </w:r>
      <w:r w:rsidR="00AD745B">
        <w:rPr>
          <w:rFonts w:ascii="Times New Roman" w:hAnsi="Times New Roman" w:cs="Times New Roman"/>
        </w:rPr>
        <w:t>по ознакомлению с цветом обязательно</w:t>
      </w:r>
      <w:r w:rsidRPr="00045175">
        <w:rPr>
          <w:rFonts w:ascii="Times New Roman" w:hAnsi="Times New Roman" w:cs="Times New Roman"/>
        </w:rPr>
        <w:t xml:space="preserve"> проводить при естественном освещении. П</w:t>
      </w:r>
      <w:r w:rsidR="00045175">
        <w:rPr>
          <w:rFonts w:ascii="Times New Roman" w:hAnsi="Times New Roman" w:cs="Times New Roman"/>
        </w:rPr>
        <w:t>особия размещайте на белом фоне.</w:t>
      </w:r>
    </w:p>
    <w:p w:rsidR="00045175" w:rsidRPr="00045175" w:rsidRDefault="00AD745B" w:rsidP="00AD745B">
      <w:pPr>
        <w:spacing w:after="0"/>
        <w:jc w:val="both"/>
        <w:rPr>
          <w:rFonts w:ascii="Times New Roman" w:hAnsi="Times New Roman" w:cs="Times New Roman"/>
        </w:rPr>
      </w:pPr>
      <w:r>
        <w:rPr>
          <w:noProof/>
          <w:lang w:eastAsia="ru-RU"/>
        </w:rPr>
        <w:drawing>
          <wp:anchor distT="0" distB="0" distL="114300" distR="114300" simplePos="0" relativeHeight="251658240" behindDoc="0" locked="0" layoutInCell="1" allowOverlap="1" wp14:anchorId="4F85B5BD" wp14:editId="5799E987">
            <wp:simplePos x="0" y="0"/>
            <wp:positionH relativeFrom="column">
              <wp:posOffset>1232535</wp:posOffset>
            </wp:positionH>
            <wp:positionV relativeFrom="paragraph">
              <wp:posOffset>515620</wp:posOffset>
            </wp:positionV>
            <wp:extent cx="1471295" cy="971550"/>
            <wp:effectExtent l="0" t="0" r="0" b="0"/>
            <wp:wrapSquare wrapText="bothSides"/>
            <wp:docPr id="1" name="Рисунок 1" descr="https://avatars.mds.yandex.net/i?id=0213c3e12d6529ebec986005e60558bd8be4c94c-923668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0213c3e12d6529ebec986005e60558bd8be4c94c-9236689-images-thumbs&amp;n=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129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5175" w:rsidRPr="00045175">
        <w:rPr>
          <w:rFonts w:ascii="Times New Roman" w:hAnsi="Times New Roman" w:cs="Times New Roman"/>
        </w:rPr>
        <w:t>Приучайте ребенка лазать, бегать, ходить по выложенным на полу из веревок квадрату, кругу, различным линиям, бросать мяч, доставать различные вещи из труднодоступных мест. Такие занятия помогут координации движений, восстановят нормальную походку. Старайтесь вовлечь ребенка в игру с другими детьми.</w:t>
      </w:r>
    </w:p>
    <w:p w:rsidR="00C019B2" w:rsidRPr="00045175" w:rsidRDefault="00C019B2" w:rsidP="00C019B2">
      <w:pPr>
        <w:spacing w:after="0"/>
        <w:jc w:val="center"/>
        <w:rPr>
          <w:rFonts w:ascii="Times New Roman" w:hAnsi="Times New Roman" w:cs="Times New Roman"/>
          <w:b/>
          <w:color w:val="FF0000"/>
        </w:rPr>
      </w:pPr>
    </w:p>
    <w:p w:rsidR="00C019B2" w:rsidRPr="00045175" w:rsidRDefault="00C019B2" w:rsidP="00C019B2">
      <w:pPr>
        <w:spacing w:after="0"/>
        <w:jc w:val="center"/>
        <w:rPr>
          <w:rFonts w:ascii="Times New Roman" w:hAnsi="Times New Roman" w:cs="Times New Roman"/>
          <w:b/>
        </w:rPr>
      </w:pPr>
      <w:r w:rsidRPr="00045175">
        <w:rPr>
          <w:rFonts w:ascii="Times New Roman" w:hAnsi="Times New Roman" w:cs="Times New Roman"/>
          <w:b/>
          <w:color w:val="FF0000"/>
        </w:rPr>
        <w:t>ОГБУ «Управление социальной защиты и социального обслуживания населения по Куйтунскому району»</w:t>
      </w:r>
    </w:p>
    <w:p w:rsidR="00C019B2" w:rsidRPr="00045175" w:rsidRDefault="00C019B2" w:rsidP="00780979">
      <w:pPr>
        <w:spacing w:after="0"/>
        <w:jc w:val="both"/>
        <w:rPr>
          <w:rFonts w:ascii="Times New Roman" w:hAnsi="Times New Roman" w:cs="Times New Roman"/>
        </w:rPr>
      </w:pPr>
    </w:p>
    <w:p w:rsidR="00C019B2" w:rsidRPr="00045175" w:rsidRDefault="00C019B2" w:rsidP="00780979">
      <w:pPr>
        <w:spacing w:after="0"/>
        <w:jc w:val="both"/>
        <w:rPr>
          <w:rFonts w:ascii="Times New Roman" w:hAnsi="Times New Roman" w:cs="Times New Roman"/>
        </w:rPr>
      </w:pPr>
    </w:p>
    <w:p w:rsidR="00C019B2" w:rsidRPr="00045175" w:rsidRDefault="00C019B2" w:rsidP="00780979">
      <w:pPr>
        <w:spacing w:after="0"/>
        <w:jc w:val="both"/>
        <w:rPr>
          <w:rFonts w:ascii="Times New Roman" w:hAnsi="Times New Roman" w:cs="Times New Roman"/>
        </w:rPr>
      </w:pPr>
    </w:p>
    <w:p w:rsidR="00C019B2" w:rsidRPr="00045175" w:rsidRDefault="00C019B2" w:rsidP="00780979">
      <w:pPr>
        <w:spacing w:after="0"/>
        <w:jc w:val="both"/>
        <w:rPr>
          <w:rFonts w:ascii="Times New Roman" w:hAnsi="Times New Roman" w:cs="Times New Roman"/>
        </w:rPr>
      </w:pPr>
    </w:p>
    <w:p w:rsidR="00C019B2" w:rsidRDefault="00C019B2" w:rsidP="00780979">
      <w:pPr>
        <w:spacing w:after="0"/>
        <w:jc w:val="both"/>
        <w:rPr>
          <w:rFonts w:ascii="Times New Roman" w:hAnsi="Times New Roman" w:cs="Times New Roman"/>
        </w:rPr>
      </w:pPr>
    </w:p>
    <w:p w:rsidR="00AD745B" w:rsidRDefault="00AD745B" w:rsidP="00780979">
      <w:pPr>
        <w:spacing w:after="0"/>
        <w:jc w:val="both"/>
        <w:rPr>
          <w:rFonts w:ascii="Times New Roman" w:hAnsi="Times New Roman" w:cs="Times New Roman"/>
        </w:rPr>
      </w:pPr>
    </w:p>
    <w:p w:rsidR="00AD745B" w:rsidRDefault="00AD745B" w:rsidP="00780979">
      <w:pPr>
        <w:spacing w:after="0"/>
        <w:jc w:val="both"/>
        <w:rPr>
          <w:rFonts w:ascii="Times New Roman" w:hAnsi="Times New Roman" w:cs="Times New Roman"/>
        </w:rPr>
      </w:pPr>
    </w:p>
    <w:p w:rsidR="00AD745B" w:rsidRPr="00045175" w:rsidRDefault="00AD745B" w:rsidP="00780979">
      <w:pPr>
        <w:spacing w:after="0"/>
        <w:jc w:val="both"/>
        <w:rPr>
          <w:rFonts w:ascii="Times New Roman" w:hAnsi="Times New Roman" w:cs="Times New Roman"/>
        </w:rPr>
      </w:pPr>
    </w:p>
    <w:p w:rsidR="00C019B2" w:rsidRPr="00045175" w:rsidRDefault="00C019B2" w:rsidP="00C019B2">
      <w:pPr>
        <w:spacing w:after="0"/>
        <w:jc w:val="center"/>
        <w:rPr>
          <w:rFonts w:ascii="Times New Roman" w:hAnsi="Times New Roman" w:cs="Times New Roman"/>
          <w:b/>
          <w:color w:val="0070C0"/>
        </w:rPr>
      </w:pPr>
      <w:r w:rsidRPr="00045175">
        <w:rPr>
          <w:rFonts w:ascii="Times New Roman" w:hAnsi="Times New Roman" w:cs="Times New Roman"/>
          <w:b/>
          <w:color w:val="0070C0"/>
        </w:rPr>
        <w:t>РЕКОМЕНДАЦИИ ДЛЯ РОДИТЕЛЕЙ ПО ОБУЧЕНИЮ</w:t>
      </w:r>
    </w:p>
    <w:p w:rsidR="00C019B2" w:rsidRPr="00045175" w:rsidRDefault="00C019B2" w:rsidP="00C019B2">
      <w:pPr>
        <w:spacing w:after="0"/>
        <w:jc w:val="center"/>
        <w:rPr>
          <w:rFonts w:ascii="Times New Roman" w:hAnsi="Times New Roman" w:cs="Times New Roman"/>
          <w:b/>
          <w:color w:val="0070C0"/>
        </w:rPr>
      </w:pPr>
      <w:r w:rsidRPr="00045175">
        <w:rPr>
          <w:rFonts w:ascii="Times New Roman" w:hAnsi="Times New Roman" w:cs="Times New Roman"/>
          <w:b/>
          <w:color w:val="0070C0"/>
        </w:rPr>
        <w:t xml:space="preserve"> детей-инвалидов и детей с ограниченными возможностями здоровья.</w:t>
      </w:r>
    </w:p>
    <w:p w:rsidR="00C019B2" w:rsidRPr="00045175" w:rsidRDefault="00C019B2" w:rsidP="00780979">
      <w:pPr>
        <w:spacing w:after="0"/>
        <w:jc w:val="both"/>
        <w:rPr>
          <w:rFonts w:ascii="Times New Roman" w:hAnsi="Times New Roman" w:cs="Times New Roman"/>
        </w:rPr>
      </w:pPr>
    </w:p>
    <w:p w:rsidR="00C019B2" w:rsidRPr="00045175" w:rsidRDefault="00AD745B" w:rsidP="00780979">
      <w:pPr>
        <w:spacing w:after="0"/>
        <w:jc w:val="both"/>
        <w:rPr>
          <w:rFonts w:ascii="Times New Roman" w:hAnsi="Times New Roman" w:cs="Times New Roman"/>
        </w:rPr>
      </w:pPr>
      <w:r>
        <w:rPr>
          <w:noProof/>
          <w:lang w:eastAsia="ru-RU"/>
        </w:rPr>
        <w:drawing>
          <wp:anchor distT="0" distB="0" distL="114300" distR="114300" simplePos="0" relativeHeight="251659264" behindDoc="0" locked="0" layoutInCell="1" allowOverlap="1" wp14:anchorId="43367A92" wp14:editId="1C091C17">
            <wp:simplePos x="0" y="0"/>
            <wp:positionH relativeFrom="column">
              <wp:posOffset>-33655</wp:posOffset>
            </wp:positionH>
            <wp:positionV relativeFrom="paragraph">
              <wp:posOffset>325120</wp:posOffset>
            </wp:positionV>
            <wp:extent cx="3054350" cy="1718310"/>
            <wp:effectExtent l="0" t="0" r="0" b="0"/>
            <wp:wrapSquare wrapText="bothSides"/>
            <wp:docPr id="2" name="Рисунок 2" descr="https://avatars.mds.yandex.net/i?id=fc906e0d54f7b95ba7f133db90322d9c37d38a58-460073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fc906e0d54f7b95ba7f133db90322d9c37d38a58-4600733-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4350" cy="1718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19B2" w:rsidRPr="00045175" w:rsidRDefault="00C019B2" w:rsidP="00780979">
      <w:pPr>
        <w:spacing w:after="0"/>
        <w:jc w:val="both"/>
        <w:rPr>
          <w:rFonts w:ascii="Times New Roman" w:hAnsi="Times New Roman" w:cs="Times New Roman"/>
        </w:rPr>
      </w:pPr>
    </w:p>
    <w:p w:rsidR="00233E07" w:rsidRPr="00233E07" w:rsidRDefault="00233E07" w:rsidP="00233E07">
      <w:pPr>
        <w:spacing w:after="0"/>
        <w:jc w:val="center"/>
        <w:rPr>
          <w:rFonts w:ascii="Times New Roman" w:hAnsi="Times New Roman" w:cs="Times New Roman"/>
          <w:b/>
          <w:i/>
          <w:color w:val="FF0000"/>
        </w:rPr>
      </w:pPr>
      <w:r w:rsidRPr="00233E07">
        <w:rPr>
          <w:rFonts w:ascii="Times New Roman" w:hAnsi="Times New Roman" w:cs="Times New Roman"/>
          <w:b/>
          <w:i/>
          <w:color w:val="FF0000"/>
        </w:rPr>
        <w:t>Помните, что будущее вашего ребенка во многом зависит от того, насколько он социализирован, адаптирован в обществе.</w:t>
      </w:r>
    </w:p>
    <w:p w:rsidR="00233E07" w:rsidRPr="00233E07" w:rsidRDefault="00233E07" w:rsidP="00233E07">
      <w:pPr>
        <w:spacing w:after="0"/>
        <w:jc w:val="center"/>
        <w:rPr>
          <w:rFonts w:ascii="Times New Roman" w:hAnsi="Times New Roman" w:cs="Times New Roman"/>
          <w:b/>
          <w:i/>
          <w:color w:val="FF0000"/>
        </w:rPr>
      </w:pPr>
    </w:p>
    <w:p w:rsidR="00C019B2" w:rsidRPr="00045175" w:rsidRDefault="00C019B2" w:rsidP="00780979">
      <w:pPr>
        <w:spacing w:after="0"/>
        <w:jc w:val="both"/>
        <w:rPr>
          <w:rFonts w:ascii="Times New Roman" w:hAnsi="Times New Roman" w:cs="Times New Roman"/>
        </w:rPr>
      </w:pPr>
    </w:p>
    <w:p w:rsidR="00C019B2" w:rsidRPr="00045175" w:rsidRDefault="00C019B2" w:rsidP="00780979">
      <w:pPr>
        <w:spacing w:after="0"/>
        <w:jc w:val="both"/>
        <w:rPr>
          <w:rFonts w:ascii="Times New Roman" w:hAnsi="Times New Roman" w:cs="Times New Roman"/>
        </w:rPr>
      </w:pPr>
    </w:p>
    <w:p w:rsidR="00C019B2" w:rsidRPr="00045175" w:rsidRDefault="00C019B2" w:rsidP="00780979">
      <w:pPr>
        <w:spacing w:after="0"/>
        <w:jc w:val="both"/>
        <w:rPr>
          <w:rFonts w:ascii="Times New Roman" w:hAnsi="Times New Roman" w:cs="Times New Roman"/>
        </w:rPr>
      </w:pPr>
    </w:p>
    <w:p w:rsidR="00045175" w:rsidRPr="00233E07" w:rsidRDefault="00233E07" w:rsidP="00233E07">
      <w:pPr>
        <w:spacing w:after="0"/>
        <w:jc w:val="center"/>
        <w:rPr>
          <w:rFonts w:ascii="Times New Roman" w:hAnsi="Times New Roman" w:cs="Times New Roman"/>
          <w:b/>
          <w:color w:val="FF0000"/>
        </w:rPr>
      </w:pPr>
      <w:r>
        <w:rPr>
          <w:rFonts w:ascii="Times New Roman" w:hAnsi="Times New Roman" w:cs="Times New Roman"/>
          <w:b/>
          <w:color w:val="FF0000"/>
        </w:rPr>
        <w:t>К</w:t>
      </w:r>
      <w:r w:rsidR="00C019B2" w:rsidRPr="00AD745B">
        <w:rPr>
          <w:rFonts w:ascii="Times New Roman" w:hAnsi="Times New Roman" w:cs="Times New Roman"/>
          <w:b/>
          <w:color w:val="FF0000"/>
        </w:rPr>
        <w:t>уйтун</w:t>
      </w:r>
    </w:p>
    <w:p w:rsidR="00045175" w:rsidRDefault="00045175" w:rsidP="00D0384A">
      <w:pPr>
        <w:spacing w:after="0"/>
        <w:jc w:val="center"/>
        <w:rPr>
          <w:rFonts w:ascii="Times New Roman" w:hAnsi="Times New Roman" w:cs="Times New Roman"/>
        </w:rPr>
      </w:pPr>
    </w:p>
    <w:p w:rsidR="00045175" w:rsidRPr="00045175" w:rsidRDefault="00045175" w:rsidP="00D0384A">
      <w:pPr>
        <w:spacing w:after="0"/>
        <w:jc w:val="center"/>
        <w:rPr>
          <w:rFonts w:ascii="Times New Roman" w:hAnsi="Times New Roman" w:cs="Times New Roman"/>
        </w:rPr>
      </w:pPr>
    </w:p>
    <w:p w:rsidR="00C019B2" w:rsidRPr="00045175" w:rsidRDefault="00C019B2" w:rsidP="00C019B2">
      <w:pPr>
        <w:spacing w:after="0"/>
        <w:jc w:val="center"/>
        <w:rPr>
          <w:rFonts w:ascii="Times New Roman" w:hAnsi="Times New Roman" w:cs="Times New Roman"/>
          <w:b/>
          <w:color w:val="0070C0"/>
        </w:rPr>
      </w:pPr>
      <w:r w:rsidRPr="00045175">
        <w:rPr>
          <w:rFonts w:ascii="Times New Roman" w:hAnsi="Times New Roman" w:cs="Times New Roman"/>
          <w:b/>
          <w:color w:val="0070C0"/>
        </w:rPr>
        <w:t>МЫ ЖДЕМ ВАС</w:t>
      </w:r>
    </w:p>
    <w:p w:rsidR="00C019B2" w:rsidRDefault="00C019B2" w:rsidP="00C019B2">
      <w:pPr>
        <w:spacing w:after="0"/>
        <w:jc w:val="center"/>
        <w:rPr>
          <w:rFonts w:ascii="Times New Roman" w:hAnsi="Times New Roman" w:cs="Times New Roman"/>
          <w:b/>
          <w:color w:val="0070C0"/>
        </w:rPr>
      </w:pPr>
      <w:r w:rsidRPr="00045175">
        <w:rPr>
          <w:rFonts w:ascii="Times New Roman" w:hAnsi="Times New Roman" w:cs="Times New Roman"/>
          <w:b/>
          <w:color w:val="0070C0"/>
        </w:rPr>
        <w:t>ПО АДРЕСУ:</w:t>
      </w:r>
    </w:p>
    <w:p w:rsidR="00233E07" w:rsidRDefault="00233E07" w:rsidP="00C019B2">
      <w:pPr>
        <w:spacing w:after="0"/>
        <w:jc w:val="center"/>
        <w:rPr>
          <w:rFonts w:ascii="Times New Roman" w:hAnsi="Times New Roman" w:cs="Times New Roman"/>
          <w:b/>
          <w:color w:val="0070C0"/>
        </w:rPr>
      </w:pPr>
    </w:p>
    <w:p w:rsidR="00233E07" w:rsidRPr="00045175" w:rsidRDefault="00233E07" w:rsidP="00C019B2">
      <w:pPr>
        <w:spacing w:after="0"/>
        <w:jc w:val="center"/>
        <w:rPr>
          <w:rFonts w:ascii="Times New Roman" w:hAnsi="Times New Roman" w:cs="Times New Roman"/>
          <w:b/>
          <w:color w:val="0070C0"/>
        </w:rPr>
      </w:pPr>
    </w:p>
    <w:p w:rsidR="00C019B2" w:rsidRPr="00045175" w:rsidRDefault="00C019B2" w:rsidP="00C019B2">
      <w:pPr>
        <w:spacing w:after="0"/>
        <w:jc w:val="center"/>
        <w:rPr>
          <w:rFonts w:ascii="Times New Roman" w:hAnsi="Times New Roman" w:cs="Times New Roman"/>
        </w:rPr>
      </w:pPr>
    </w:p>
    <w:p w:rsidR="00C019B2" w:rsidRPr="00045175" w:rsidRDefault="00C019B2" w:rsidP="00C019B2">
      <w:pPr>
        <w:spacing w:after="0"/>
        <w:jc w:val="center"/>
        <w:rPr>
          <w:rFonts w:ascii="Times New Roman" w:hAnsi="Times New Roman" w:cs="Times New Roman"/>
        </w:rPr>
      </w:pPr>
      <w:r w:rsidRPr="00045175">
        <w:rPr>
          <w:rFonts w:ascii="Times New Roman" w:hAnsi="Times New Roman" w:cs="Times New Roman"/>
        </w:rPr>
        <w:t>665302 Иркутская область,</w:t>
      </w:r>
    </w:p>
    <w:p w:rsidR="00C019B2" w:rsidRPr="00045175" w:rsidRDefault="00C019B2" w:rsidP="00C019B2">
      <w:pPr>
        <w:spacing w:after="0"/>
        <w:jc w:val="center"/>
        <w:rPr>
          <w:rFonts w:ascii="Times New Roman" w:hAnsi="Times New Roman" w:cs="Times New Roman"/>
        </w:rPr>
      </w:pPr>
      <w:proofErr w:type="spellStart"/>
      <w:r w:rsidRPr="00045175">
        <w:rPr>
          <w:rFonts w:ascii="Times New Roman" w:hAnsi="Times New Roman" w:cs="Times New Roman"/>
        </w:rPr>
        <w:t>Куйтунский</w:t>
      </w:r>
      <w:proofErr w:type="spellEnd"/>
      <w:r w:rsidRPr="00045175">
        <w:rPr>
          <w:rFonts w:ascii="Times New Roman" w:hAnsi="Times New Roman" w:cs="Times New Roman"/>
        </w:rPr>
        <w:t xml:space="preserve"> район, </w:t>
      </w:r>
      <w:proofErr w:type="spellStart"/>
      <w:r w:rsidRPr="00045175">
        <w:rPr>
          <w:rFonts w:ascii="Times New Roman" w:hAnsi="Times New Roman" w:cs="Times New Roman"/>
        </w:rPr>
        <w:t>р.п</w:t>
      </w:r>
      <w:proofErr w:type="spellEnd"/>
      <w:r w:rsidRPr="00045175">
        <w:rPr>
          <w:rFonts w:ascii="Times New Roman" w:hAnsi="Times New Roman" w:cs="Times New Roman"/>
        </w:rPr>
        <w:t>. Куйтун,</w:t>
      </w:r>
    </w:p>
    <w:p w:rsidR="00C019B2" w:rsidRPr="00045175" w:rsidRDefault="00C019B2" w:rsidP="00C019B2">
      <w:pPr>
        <w:spacing w:after="0"/>
        <w:jc w:val="center"/>
        <w:rPr>
          <w:rFonts w:ascii="Times New Roman" w:hAnsi="Times New Roman" w:cs="Times New Roman"/>
        </w:rPr>
      </w:pPr>
      <w:r w:rsidRPr="00045175">
        <w:rPr>
          <w:rFonts w:ascii="Times New Roman" w:hAnsi="Times New Roman" w:cs="Times New Roman"/>
        </w:rPr>
        <w:t>ул. Мичурина д.21 а.</w:t>
      </w:r>
    </w:p>
    <w:p w:rsidR="00C019B2" w:rsidRPr="00045175" w:rsidRDefault="00C019B2" w:rsidP="00C019B2">
      <w:pPr>
        <w:spacing w:after="0"/>
        <w:jc w:val="center"/>
        <w:rPr>
          <w:rFonts w:ascii="Times New Roman" w:hAnsi="Times New Roman" w:cs="Times New Roman"/>
        </w:rPr>
      </w:pPr>
      <w:r w:rsidRPr="00045175">
        <w:rPr>
          <w:rFonts w:ascii="Times New Roman" w:hAnsi="Times New Roman" w:cs="Times New Roman"/>
        </w:rPr>
        <w:t>9.00-18.00</w:t>
      </w:r>
    </w:p>
    <w:p w:rsidR="00C019B2" w:rsidRDefault="00C019B2" w:rsidP="00C019B2">
      <w:pPr>
        <w:spacing w:after="0"/>
        <w:jc w:val="center"/>
        <w:rPr>
          <w:rFonts w:ascii="Times New Roman" w:hAnsi="Times New Roman" w:cs="Times New Roman"/>
        </w:rPr>
      </w:pPr>
      <w:r w:rsidRPr="00045175">
        <w:rPr>
          <w:rFonts w:ascii="Times New Roman" w:hAnsi="Times New Roman" w:cs="Times New Roman"/>
        </w:rPr>
        <w:t>Обед: 13.00-14.00</w:t>
      </w:r>
    </w:p>
    <w:p w:rsidR="00233E07" w:rsidRPr="00045175" w:rsidRDefault="00233E07" w:rsidP="00C019B2">
      <w:pPr>
        <w:spacing w:after="0"/>
        <w:jc w:val="center"/>
        <w:rPr>
          <w:rFonts w:ascii="Times New Roman" w:hAnsi="Times New Roman" w:cs="Times New Roman"/>
        </w:rPr>
      </w:pPr>
    </w:p>
    <w:p w:rsidR="00C019B2" w:rsidRPr="00045175" w:rsidRDefault="00C019B2" w:rsidP="00C019B2">
      <w:pPr>
        <w:spacing w:after="0"/>
        <w:jc w:val="center"/>
        <w:rPr>
          <w:rFonts w:ascii="Times New Roman" w:hAnsi="Times New Roman" w:cs="Times New Roman"/>
        </w:rPr>
      </w:pPr>
    </w:p>
    <w:p w:rsidR="00C019B2" w:rsidRPr="00045175" w:rsidRDefault="00C019B2" w:rsidP="00C019B2">
      <w:pPr>
        <w:spacing w:after="0"/>
        <w:jc w:val="center"/>
        <w:rPr>
          <w:rFonts w:ascii="Times New Roman" w:hAnsi="Times New Roman" w:cs="Times New Roman"/>
        </w:rPr>
      </w:pPr>
      <w:r w:rsidRPr="00045175">
        <w:rPr>
          <w:rFonts w:ascii="Times New Roman" w:hAnsi="Times New Roman" w:cs="Times New Roman"/>
        </w:rPr>
        <w:t>А также вы можете оформить меры социальной поддержки по адресу:</w:t>
      </w:r>
    </w:p>
    <w:p w:rsidR="00C019B2" w:rsidRPr="00045175" w:rsidRDefault="00C019B2" w:rsidP="00C019B2">
      <w:pPr>
        <w:spacing w:after="0"/>
        <w:jc w:val="center"/>
        <w:rPr>
          <w:rFonts w:ascii="Times New Roman" w:hAnsi="Times New Roman" w:cs="Times New Roman"/>
        </w:rPr>
      </w:pPr>
      <w:r w:rsidRPr="00045175">
        <w:rPr>
          <w:rFonts w:ascii="Times New Roman" w:hAnsi="Times New Roman" w:cs="Times New Roman"/>
        </w:rPr>
        <w:t>665302 Иркутская область,</w:t>
      </w:r>
    </w:p>
    <w:p w:rsidR="00C019B2" w:rsidRPr="00045175" w:rsidRDefault="00C019B2" w:rsidP="00C019B2">
      <w:pPr>
        <w:spacing w:after="0"/>
        <w:jc w:val="center"/>
        <w:rPr>
          <w:rFonts w:ascii="Times New Roman" w:hAnsi="Times New Roman" w:cs="Times New Roman"/>
        </w:rPr>
      </w:pPr>
      <w:proofErr w:type="spellStart"/>
      <w:r w:rsidRPr="00045175">
        <w:rPr>
          <w:rFonts w:ascii="Times New Roman" w:hAnsi="Times New Roman" w:cs="Times New Roman"/>
        </w:rPr>
        <w:t>Куйтунский</w:t>
      </w:r>
      <w:proofErr w:type="spellEnd"/>
      <w:r w:rsidRPr="00045175">
        <w:rPr>
          <w:rFonts w:ascii="Times New Roman" w:hAnsi="Times New Roman" w:cs="Times New Roman"/>
        </w:rPr>
        <w:t xml:space="preserve"> район,</w:t>
      </w:r>
    </w:p>
    <w:p w:rsidR="00C019B2" w:rsidRPr="00045175" w:rsidRDefault="00C019B2" w:rsidP="00C019B2">
      <w:pPr>
        <w:spacing w:after="0"/>
        <w:jc w:val="center"/>
        <w:rPr>
          <w:rFonts w:ascii="Times New Roman" w:hAnsi="Times New Roman" w:cs="Times New Roman"/>
        </w:rPr>
      </w:pPr>
      <w:proofErr w:type="spellStart"/>
      <w:r w:rsidRPr="00045175">
        <w:rPr>
          <w:rFonts w:ascii="Times New Roman" w:hAnsi="Times New Roman" w:cs="Times New Roman"/>
        </w:rPr>
        <w:t>р.п</w:t>
      </w:r>
      <w:proofErr w:type="spellEnd"/>
      <w:r w:rsidRPr="00045175">
        <w:rPr>
          <w:rFonts w:ascii="Times New Roman" w:hAnsi="Times New Roman" w:cs="Times New Roman"/>
        </w:rPr>
        <w:t>. Куйтун,</w:t>
      </w:r>
    </w:p>
    <w:p w:rsidR="00C019B2" w:rsidRDefault="00C019B2" w:rsidP="00C019B2">
      <w:pPr>
        <w:spacing w:after="0"/>
        <w:jc w:val="center"/>
        <w:rPr>
          <w:rFonts w:ascii="Times New Roman" w:hAnsi="Times New Roman" w:cs="Times New Roman"/>
        </w:rPr>
      </w:pPr>
      <w:r w:rsidRPr="00045175">
        <w:rPr>
          <w:rFonts w:ascii="Times New Roman" w:hAnsi="Times New Roman" w:cs="Times New Roman"/>
        </w:rPr>
        <w:t>ул. Ленина,35</w:t>
      </w:r>
    </w:p>
    <w:p w:rsidR="00AD745B" w:rsidRDefault="00AD745B" w:rsidP="00C019B2">
      <w:pPr>
        <w:spacing w:after="0"/>
        <w:jc w:val="center"/>
        <w:rPr>
          <w:rFonts w:ascii="Times New Roman" w:hAnsi="Times New Roman" w:cs="Times New Roman"/>
        </w:rPr>
      </w:pPr>
    </w:p>
    <w:p w:rsidR="00AD745B" w:rsidRDefault="00AD745B" w:rsidP="00C019B2">
      <w:pPr>
        <w:spacing w:after="0"/>
        <w:jc w:val="center"/>
        <w:rPr>
          <w:rFonts w:ascii="Times New Roman" w:hAnsi="Times New Roman" w:cs="Times New Roman"/>
        </w:rPr>
      </w:pPr>
    </w:p>
    <w:p w:rsidR="00AD745B" w:rsidRDefault="00AD745B" w:rsidP="00C019B2">
      <w:pPr>
        <w:spacing w:after="0"/>
        <w:jc w:val="center"/>
        <w:rPr>
          <w:rFonts w:ascii="Times New Roman" w:hAnsi="Times New Roman" w:cs="Times New Roman"/>
        </w:rPr>
      </w:pPr>
    </w:p>
    <w:p w:rsidR="00AD745B" w:rsidRDefault="00AD745B" w:rsidP="00C019B2">
      <w:pPr>
        <w:spacing w:after="0"/>
        <w:jc w:val="center"/>
        <w:rPr>
          <w:rFonts w:ascii="Times New Roman" w:hAnsi="Times New Roman" w:cs="Times New Roman"/>
        </w:rPr>
      </w:pPr>
    </w:p>
    <w:p w:rsidR="00AD745B" w:rsidRDefault="00AD745B" w:rsidP="00C019B2">
      <w:pPr>
        <w:spacing w:after="0"/>
        <w:jc w:val="center"/>
        <w:rPr>
          <w:rFonts w:ascii="Times New Roman" w:hAnsi="Times New Roman" w:cs="Times New Roman"/>
        </w:rPr>
      </w:pPr>
    </w:p>
    <w:p w:rsidR="00AD745B" w:rsidRPr="00045175" w:rsidRDefault="00AD745B" w:rsidP="00C019B2">
      <w:pPr>
        <w:spacing w:after="0"/>
        <w:jc w:val="center"/>
        <w:rPr>
          <w:rFonts w:ascii="Times New Roman" w:hAnsi="Times New Roman" w:cs="Times New Roman"/>
        </w:rPr>
      </w:pPr>
    </w:p>
    <w:p w:rsidR="00C019B2" w:rsidRPr="00045175" w:rsidRDefault="00C019B2" w:rsidP="00C019B2">
      <w:pPr>
        <w:spacing w:after="0"/>
        <w:jc w:val="center"/>
        <w:rPr>
          <w:rFonts w:ascii="Times New Roman" w:hAnsi="Times New Roman" w:cs="Times New Roman"/>
        </w:rPr>
      </w:pPr>
    </w:p>
    <w:p w:rsidR="00C019B2" w:rsidRPr="00045175" w:rsidRDefault="00C019B2" w:rsidP="00C019B2">
      <w:pPr>
        <w:spacing w:after="0"/>
        <w:jc w:val="center"/>
        <w:rPr>
          <w:rFonts w:ascii="Times New Roman" w:hAnsi="Times New Roman" w:cs="Times New Roman"/>
        </w:rPr>
      </w:pPr>
      <w:r w:rsidRPr="00045175">
        <w:rPr>
          <w:rFonts w:ascii="Times New Roman" w:hAnsi="Times New Roman" w:cs="Times New Roman"/>
        </w:rPr>
        <w:t>По всем вопросам обращаться:</w:t>
      </w:r>
    </w:p>
    <w:p w:rsidR="00C019B2" w:rsidRPr="00045175" w:rsidRDefault="00C019B2" w:rsidP="00C019B2">
      <w:pPr>
        <w:spacing w:after="0"/>
        <w:jc w:val="center"/>
        <w:rPr>
          <w:rFonts w:ascii="Times New Roman" w:hAnsi="Times New Roman" w:cs="Times New Roman"/>
        </w:rPr>
      </w:pPr>
      <w:r w:rsidRPr="00045175">
        <w:rPr>
          <w:rFonts w:ascii="Times New Roman" w:hAnsi="Times New Roman" w:cs="Times New Roman"/>
        </w:rPr>
        <w:t>Тел. 8(39536) 5-19-11</w:t>
      </w:r>
    </w:p>
    <w:p w:rsidR="00C019B2" w:rsidRPr="00045175" w:rsidRDefault="00C019B2" w:rsidP="00C019B2">
      <w:pPr>
        <w:spacing w:after="0"/>
        <w:jc w:val="center"/>
        <w:rPr>
          <w:rFonts w:ascii="Times New Roman" w:hAnsi="Times New Roman" w:cs="Times New Roman"/>
        </w:rPr>
      </w:pPr>
      <w:r w:rsidRPr="00045175">
        <w:rPr>
          <w:rFonts w:ascii="Times New Roman" w:hAnsi="Times New Roman" w:cs="Times New Roman"/>
        </w:rPr>
        <w:t>8 (39536) 5-12-41</w:t>
      </w:r>
    </w:p>
    <w:p w:rsidR="00C019B2" w:rsidRPr="00045175" w:rsidRDefault="00C019B2" w:rsidP="00C019B2">
      <w:pPr>
        <w:spacing w:after="0"/>
        <w:jc w:val="center"/>
        <w:rPr>
          <w:rFonts w:ascii="Times New Roman" w:hAnsi="Times New Roman" w:cs="Times New Roman"/>
        </w:rPr>
      </w:pPr>
    </w:p>
    <w:p w:rsidR="00C019B2" w:rsidRPr="00045175" w:rsidRDefault="00C019B2" w:rsidP="00C019B2">
      <w:pPr>
        <w:spacing w:after="0"/>
        <w:jc w:val="center"/>
        <w:rPr>
          <w:rFonts w:ascii="Times New Roman" w:hAnsi="Times New Roman" w:cs="Times New Roman"/>
        </w:rPr>
      </w:pPr>
      <w:r w:rsidRPr="00045175">
        <w:rPr>
          <w:rFonts w:ascii="Times New Roman" w:hAnsi="Times New Roman" w:cs="Times New Roman"/>
        </w:rPr>
        <w:t>Адрес электронной почты:</w:t>
      </w:r>
    </w:p>
    <w:p w:rsidR="00C019B2" w:rsidRPr="00045175" w:rsidRDefault="00C019B2" w:rsidP="00C019B2">
      <w:pPr>
        <w:spacing w:after="0"/>
        <w:jc w:val="center"/>
        <w:rPr>
          <w:rFonts w:ascii="Times New Roman" w:hAnsi="Times New Roman" w:cs="Times New Roman"/>
        </w:rPr>
      </w:pPr>
      <w:r w:rsidRPr="00045175">
        <w:rPr>
          <w:rFonts w:ascii="Times New Roman" w:hAnsi="Times New Roman" w:cs="Times New Roman"/>
        </w:rPr>
        <w:t>кuitun-szn@mail.ru</w:t>
      </w:r>
    </w:p>
    <w:p w:rsidR="00C019B2" w:rsidRPr="00045175" w:rsidRDefault="00C019B2" w:rsidP="00C019B2">
      <w:pPr>
        <w:spacing w:after="0"/>
        <w:jc w:val="center"/>
        <w:rPr>
          <w:rFonts w:ascii="Times New Roman" w:hAnsi="Times New Roman" w:cs="Times New Roman"/>
        </w:rPr>
      </w:pPr>
    </w:p>
    <w:p w:rsidR="00C019B2" w:rsidRPr="00045175" w:rsidRDefault="00C019B2" w:rsidP="00780979">
      <w:pPr>
        <w:spacing w:after="0"/>
        <w:jc w:val="both"/>
        <w:rPr>
          <w:rFonts w:ascii="Times New Roman" w:hAnsi="Times New Roman" w:cs="Times New Roman"/>
        </w:rPr>
      </w:pPr>
    </w:p>
    <w:p w:rsidR="00233E07" w:rsidRDefault="00233E07" w:rsidP="00AD745B">
      <w:pPr>
        <w:spacing w:after="0"/>
        <w:jc w:val="both"/>
        <w:rPr>
          <w:rFonts w:ascii="Times New Roman" w:hAnsi="Times New Roman" w:cs="Times New Roman"/>
        </w:rPr>
      </w:pPr>
    </w:p>
    <w:p w:rsidR="00233E07" w:rsidRDefault="00233E07" w:rsidP="00AD745B">
      <w:pPr>
        <w:spacing w:after="0"/>
        <w:jc w:val="both"/>
        <w:rPr>
          <w:rFonts w:ascii="Times New Roman" w:hAnsi="Times New Roman" w:cs="Times New Roman"/>
          <w:b/>
          <w:color w:val="FF0000"/>
        </w:rPr>
      </w:pPr>
    </w:p>
    <w:p w:rsidR="00233E07" w:rsidRDefault="00233E07" w:rsidP="00AD745B">
      <w:pPr>
        <w:spacing w:after="0"/>
        <w:jc w:val="both"/>
        <w:rPr>
          <w:rFonts w:ascii="Times New Roman" w:hAnsi="Times New Roman" w:cs="Times New Roman"/>
          <w:b/>
          <w:color w:val="FF0000"/>
        </w:rPr>
      </w:pPr>
    </w:p>
    <w:p w:rsidR="00780979" w:rsidRPr="00233E07" w:rsidRDefault="00AD745B" w:rsidP="00233E07">
      <w:pPr>
        <w:spacing w:after="0"/>
        <w:jc w:val="center"/>
        <w:rPr>
          <w:rFonts w:ascii="Times New Roman" w:hAnsi="Times New Roman" w:cs="Times New Roman"/>
          <w:sz w:val="20"/>
          <w:szCs w:val="20"/>
        </w:rPr>
      </w:pPr>
      <w:r w:rsidRPr="00233E07">
        <w:rPr>
          <w:rFonts w:ascii="Times New Roman" w:hAnsi="Times New Roman" w:cs="Times New Roman"/>
          <w:b/>
          <w:color w:val="FF0000"/>
          <w:sz w:val="20"/>
          <w:szCs w:val="20"/>
        </w:rPr>
        <w:t>2.УЧИМ ДЕТЕЙ САМОСТОЯТЕЛЬНОСТИ</w:t>
      </w:r>
    </w:p>
    <w:p w:rsidR="00780979" w:rsidRPr="00045175" w:rsidRDefault="00233E07" w:rsidP="00780979">
      <w:pPr>
        <w:spacing w:after="0"/>
        <w:jc w:val="both"/>
        <w:rPr>
          <w:rFonts w:ascii="Times New Roman" w:hAnsi="Times New Roman" w:cs="Times New Roman"/>
        </w:rPr>
      </w:pPr>
      <w:r>
        <w:rPr>
          <w:noProof/>
          <w:lang w:eastAsia="ru-RU"/>
        </w:rPr>
        <w:drawing>
          <wp:anchor distT="0" distB="0" distL="114300" distR="114300" simplePos="0" relativeHeight="251660288" behindDoc="0" locked="0" layoutInCell="1" allowOverlap="1" wp14:anchorId="0CF1DCA7" wp14:editId="35AABD5F">
            <wp:simplePos x="0" y="0"/>
            <wp:positionH relativeFrom="column">
              <wp:posOffset>13335</wp:posOffset>
            </wp:positionH>
            <wp:positionV relativeFrom="paragraph">
              <wp:posOffset>95250</wp:posOffset>
            </wp:positionV>
            <wp:extent cx="1343025" cy="929640"/>
            <wp:effectExtent l="0" t="0" r="9525" b="3810"/>
            <wp:wrapSquare wrapText="bothSides"/>
            <wp:docPr id="3" name="Рисунок 3" descr="https://avatars.mds.yandex.net/i?id=10f48088b8124b2ee84696cf2367e77c925dac282732a376-1063689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i?id=10f48088b8124b2ee84696cf2367e77c925dac282732a376-10636894-images-thumbs&amp;n=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1E0" w:rsidRPr="00045175">
        <w:rPr>
          <w:rFonts w:ascii="Times New Roman" w:hAnsi="Times New Roman" w:cs="Times New Roman"/>
        </w:rPr>
        <w:t xml:space="preserve">          Чтобы</w:t>
      </w:r>
      <w:r w:rsidR="00780979" w:rsidRPr="00045175">
        <w:rPr>
          <w:rFonts w:ascii="Times New Roman" w:hAnsi="Times New Roman" w:cs="Times New Roman"/>
        </w:rPr>
        <w:t xml:space="preserve"> выраб</w:t>
      </w:r>
      <w:r w:rsidR="008401E0" w:rsidRPr="00045175">
        <w:rPr>
          <w:rFonts w:ascii="Times New Roman" w:hAnsi="Times New Roman" w:cs="Times New Roman"/>
        </w:rPr>
        <w:t xml:space="preserve">отать у </w:t>
      </w:r>
      <w:r w:rsidR="00780979" w:rsidRPr="00045175">
        <w:rPr>
          <w:rFonts w:ascii="Times New Roman" w:hAnsi="Times New Roman" w:cs="Times New Roman"/>
        </w:rPr>
        <w:t>ребенка жизненно необходимые умения и навыки</w:t>
      </w:r>
      <w:r w:rsidR="008401E0" w:rsidRPr="00045175">
        <w:rPr>
          <w:rFonts w:ascii="Times New Roman" w:hAnsi="Times New Roman" w:cs="Times New Roman"/>
        </w:rPr>
        <w:t xml:space="preserve"> необходимо</w:t>
      </w:r>
      <w:r w:rsidR="00D0384A" w:rsidRPr="00045175">
        <w:rPr>
          <w:rFonts w:ascii="Times New Roman" w:hAnsi="Times New Roman" w:cs="Times New Roman"/>
        </w:rPr>
        <w:t xml:space="preserve"> чтобы</w:t>
      </w:r>
      <w:r w:rsidR="00780979" w:rsidRPr="00045175">
        <w:rPr>
          <w:rFonts w:ascii="Times New Roman" w:hAnsi="Times New Roman" w:cs="Times New Roman"/>
        </w:rPr>
        <w:t xml:space="preserve"> обучение детей с ог</w:t>
      </w:r>
      <w:r w:rsidR="00D0384A" w:rsidRPr="00045175">
        <w:rPr>
          <w:rFonts w:ascii="Times New Roman" w:hAnsi="Times New Roman" w:cs="Times New Roman"/>
        </w:rPr>
        <w:t xml:space="preserve">раниченными </w:t>
      </w:r>
      <w:proofErr w:type="gramStart"/>
      <w:r w:rsidR="00D0384A" w:rsidRPr="00045175">
        <w:rPr>
          <w:rFonts w:ascii="Times New Roman" w:hAnsi="Times New Roman" w:cs="Times New Roman"/>
        </w:rPr>
        <w:t>возможностями  строилось</w:t>
      </w:r>
      <w:proofErr w:type="gramEnd"/>
      <w:r w:rsidR="00D0384A" w:rsidRPr="00045175">
        <w:rPr>
          <w:rFonts w:ascii="Times New Roman" w:hAnsi="Times New Roman" w:cs="Times New Roman"/>
        </w:rPr>
        <w:t>,</w:t>
      </w:r>
      <w:r w:rsidR="00780979" w:rsidRPr="00045175">
        <w:rPr>
          <w:rFonts w:ascii="Times New Roman" w:hAnsi="Times New Roman" w:cs="Times New Roman"/>
        </w:rPr>
        <w:t xml:space="preserve"> таким образом, чтобы они могли преодолевать определенные трудности, умели справляться с ними. </w:t>
      </w:r>
      <w:r w:rsidR="00D0384A" w:rsidRPr="00045175">
        <w:rPr>
          <w:rFonts w:ascii="Times New Roman" w:hAnsi="Times New Roman" w:cs="Times New Roman"/>
        </w:rPr>
        <w:t>Знайте, что р</w:t>
      </w:r>
      <w:r w:rsidR="00780979" w:rsidRPr="00045175">
        <w:rPr>
          <w:rFonts w:ascii="Times New Roman" w:hAnsi="Times New Roman" w:cs="Times New Roman"/>
        </w:rPr>
        <w:t>ебенок учится лишь у тех, кого любит, кому доверяет, к</w:t>
      </w:r>
      <w:r w:rsidR="00D0384A" w:rsidRPr="00045175">
        <w:rPr>
          <w:rFonts w:ascii="Times New Roman" w:hAnsi="Times New Roman" w:cs="Times New Roman"/>
        </w:rPr>
        <w:t>ого не боится. И</w:t>
      </w:r>
      <w:r w:rsidR="00780979" w:rsidRPr="00045175">
        <w:rPr>
          <w:rFonts w:ascii="Times New Roman" w:hAnsi="Times New Roman" w:cs="Times New Roman"/>
        </w:rPr>
        <w:t xml:space="preserve"> именно вы,</w:t>
      </w:r>
      <w:r w:rsidR="00D0384A" w:rsidRPr="00045175">
        <w:rPr>
          <w:rFonts w:ascii="Times New Roman" w:hAnsi="Times New Roman" w:cs="Times New Roman"/>
        </w:rPr>
        <w:t xml:space="preserve"> </w:t>
      </w:r>
      <w:r w:rsidR="00780979" w:rsidRPr="00045175">
        <w:rPr>
          <w:rFonts w:ascii="Times New Roman" w:hAnsi="Times New Roman" w:cs="Times New Roman"/>
        </w:rPr>
        <w:t xml:space="preserve">родители, являетесь его самыми лучшими учителями. </w:t>
      </w:r>
    </w:p>
    <w:p w:rsidR="00780979" w:rsidRPr="00045175" w:rsidRDefault="00780979" w:rsidP="00045175">
      <w:pPr>
        <w:spacing w:after="0"/>
        <w:jc w:val="both"/>
        <w:rPr>
          <w:rFonts w:ascii="Times New Roman" w:hAnsi="Times New Roman" w:cs="Times New Roman"/>
        </w:rPr>
      </w:pPr>
      <w:r w:rsidRPr="00045175">
        <w:rPr>
          <w:rFonts w:ascii="Times New Roman" w:hAnsi="Times New Roman" w:cs="Times New Roman"/>
        </w:rPr>
        <w:t xml:space="preserve">                    Дети должны жить заботами своего дома, вместе с вами устранять непорядок в одежде, пришивать пуговицы, вешалки, штопать дырочки. </w:t>
      </w:r>
    </w:p>
    <w:p w:rsidR="00780979" w:rsidRPr="00045175" w:rsidRDefault="00233E07" w:rsidP="00780979">
      <w:pPr>
        <w:spacing w:after="0"/>
        <w:jc w:val="both"/>
        <w:rPr>
          <w:rFonts w:ascii="Times New Roman" w:hAnsi="Times New Roman" w:cs="Times New Roman"/>
        </w:rPr>
      </w:pPr>
      <w:r>
        <w:rPr>
          <w:rFonts w:ascii="Times New Roman" w:hAnsi="Times New Roman" w:cs="Times New Roman"/>
        </w:rPr>
        <w:t>П</w:t>
      </w:r>
      <w:r w:rsidR="00780979" w:rsidRPr="00045175">
        <w:rPr>
          <w:rFonts w:ascii="Times New Roman" w:hAnsi="Times New Roman" w:cs="Times New Roman"/>
        </w:rPr>
        <w:t xml:space="preserve">редложите ребенку следующие упражнения: </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покажи, как сидеть на стуле, кресле, диване во время разговора дома и в гостях; • уступи место в автобусе; </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помоги маме (бабушке) донести покупку; </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вежливо купи билеты в кассе; </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спроси у незнакомого человека, сколько времени; </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что ты сделаешь, если кто-то рядом с тобой что-то уронил; </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как спускаться, или подниматься по лестнице; </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пропусти в дверях старшего; </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куда деть фантик от конфеты на улице.</w:t>
      </w:r>
    </w:p>
    <w:p w:rsidR="00045175"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Предоставляйте ребенку возможность делать самому все, что он может сделать, ставьте его в ситуацию, когда он должен приложить волевое усилие, проявить волевые качества. </w:t>
      </w:r>
    </w:p>
    <w:p w:rsidR="00780979" w:rsidRPr="00AD745B" w:rsidRDefault="00780979" w:rsidP="008401E0">
      <w:pPr>
        <w:spacing w:after="0"/>
        <w:jc w:val="center"/>
        <w:rPr>
          <w:rFonts w:ascii="Times New Roman" w:hAnsi="Times New Roman" w:cs="Times New Roman"/>
          <w:b/>
          <w:color w:val="FF0000"/>
        </w:rPr>
      </w:pPr>
      <w:r w:rsidRPr="00AD745B">
        <w:rPr>
          <w:rFonts w:ascii="Times New Roman" w:hAnsi="Times New Roman" w:cs="Times New Roman"/>
          <w:b/>
          <w:color w:val="FF0000"/>
        </w:rPr>
        <w:lastRenderedPageBreak/>
        <w:t>3.ДЕТСКИЕ ИСТЕРИКИ</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Если ребенок не может что-то сделать или ему не разрешают что-то - он сердится. Истерики в возрасте 1,5-3 лет объясняются тем, что ребенок начинает отделять себя от мамы и осознавать себя как самостоятельную лично</w:t>
      </w:r>
      <w:r w:rsidR="00045175">
        <w:rPr>
          <w:rFonts w:ascii="Times New Roman" w:hAnsi="Times New Roman" w:cs="Times New Roman"/>
        </w:rPr>
        <w:t xml:space="preserve">сть, которая </w:t>
      </w:r>
      <w:r w:rsidRPr="00045175">
        <w:rPr>
          <w:rFonts w:ascii="Times New Roman" w:hAnsi="Times New Roman" w:cs="Times New Roman"/>
        </w:rPr>
        <w:t xml:space="preserve">начинает "бороться" за независимость. </w:t>
      </w:r>
      <w:r w:rsidRPr="00233E07">
        <w:rPr>
          <w:rFonts w:ascii="Times New Roman" w:hAnsi="Times New Roman" w:cs="Times New Roman"/>
          <w:b/>
          <w:color w:val="00B050"/>
        </w:rPr>
        <w:t>И ЭТО НОРМАЛЬНО!</w:t>
      </w:r>
      <w:r w:rsidRPr="00233E07">
        <w:rPr>
          <w:rFonts w:ascii="Times New Roman" w:hAnsi="Times New Roman" w:cs="Times New Roman"/>
          <w:color w:val="00B050"/>
        </w:rPr>
        <w:t xml:space="preserve"> </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w:t>
      </w:r>
      <w:r w:rsidRPr="00233E07">
        <w:rPr>
          <w:rFonts w:ascii="Times New Roman" w:hAnsi="Times New Roman" w:cs="Times New Roman"/>
          <w:b/>
          <w:color w:val="FF0000"/>
        </w:rPr>
        <w:t>Родители никогда не должны поддаваться на истерику ребенка</w:t>
      </w:r>
      <w:r w:rsidRPr="00045175">
        <w:rPr>
          <w:rFonts w:ascii="Times New Roman" w:hAnsi="Times New Roman" w:cs="Times New Roman"/>
        </w:rPr>
        <w:t xml:space="preserve">. Кроме особых случаев - например, если ребенок заболел. </w:t>
      </w:r>
    </w:p>
    <w:p w:rsidR="00780979" w:rsidRPr="00045175" w:rsidRDefault="00780979" w:rsidP="00045175">
      <w:pPr>
        <w:spacing w:after="0"/>
        <w:jc w:val="center"/>
        <w:rPr>
          <w:rFonts w:ascii="Times New Roman" w:hAnsi="Times New Roman" w:cs="Times New Roman"/>
        </w:rPr>
      </w:pPr>
      <w:r w:rsidRPr="00045175">
        <w:rPr>
          <w:rFonts w:ascii="Times New Roman" w:hAnsi="Times New Roman" w:cs="Times New Roman"/>
        </w:rPr>
        <w:t>Итак, что же с этим делать?</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старайтесь предотвратить, остановите еще до того, как весь этот кошмар начнется (например, уберите требуемый ребенком предмет из зоны видимости и досягаемости, отвлеките его); </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говорите с ребенком, НО!! Никогда не пытайтесь урезонить его в разгар "боя" и всегда выбирайте момент для разговора, когда вы оба спокойны и дружелюбно настроены друг к другу. В "состоянии войны" или на нервах вы ни о чем не договоритесь; </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убедитесь, что ребенок вас слушает; </w:t>
      </w:r>
    </w:p>
    <w:p w:rsidR="00045175"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помогайте ребенку справляться с "крушением надежд"</w:t>
      </w:r>
      <w:r w:rsidR="00045175" w:rsidRPr="00045175">
        <w:rPr>
          <w:rFonts w:ascii="Times New Roman" w:hAnsi="Times New Roman" w:cs="Times New Roman"/>
        </w:rPr>
        <w:t>.</w:t>
      </w:r>
      <w:r w:rsidRPr="00045175">
        <w:rPr>
          <w:rFonts w:ascii="Times New Roman" w:hAnsi="Times New Roman" w:cs="Times New Roman"/>
        </w:rPr>
        <w:t xml:space="preserve"> </w:t>
      </w:r>
    </w:p>
    <w:p w:rsidR="00780979" w:rsidRPr="00233E07" w:rsidRDefault="00780979" w:rsidP="00045175">
      <w:pPr>
        <w:spacing w:after="0"/>
        <w:jc w:val="center"/>
        <w:rPr>
          <w:rFonts w:ascii="Times New Roman" w:hAnsi="Times New Roman" w:cs="Times New Roman"/>
          <w:b/>
          <w:color w:val="FF0000"/>
        </w:rPr>
      </w:pPr>
      <w:r w:rsidRPr="00233E07">
        <w:rPr>
          <w:rFonts w:ascii="Times New Roman" w:hAnsi="Times New Roman" w:cs="Times New Roman"/>
          <w:b/>
          <w:color w:val="FF0000"/>
        </w:rPr>
        <w:t>Чего делать нельзя:</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 уступать бьющемуся в истерике ребенку </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показывать самому плохой пример для ребенка (например, кричать на него) </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наказывать </w:t>
      </w:r>
    </w:p>
    <w:p w:rsidR="00780979" w:rsidRPr="00233E07" w:rsidRDefault="00780979" w:rsidP="00045175">
      <w:pPr>
        <w:spacing w:after="0"/>
        <w:jc w:val="center"/>
        <w:rPr>
          <w:rFonts w:ascii="Times New Roman" w:hAnsi="Times New Roman" w:cs="Times New Roman"/>
          <w:b/>
          <w:color w:val="FF0000"/>
        </w:rPr>
      </w:pPr>
      <w:r w:rsidRPr="00233E07">
        <w:rPr>
          <w:rFonts w:ascii="Times New Roman" w:hAnsi="Times New Roman" w:cs="Times New Roman"/>
          <w:b/>
          <w:color w:val="FF0000"/>
        </w:rPr>
        <w:t>Игнорировать – единственный метод!</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Не вечно же ребенок будет орать. Покричит, устанет, замолчит. </w:t>
      </w:r>
    </w:p>
    <w:p w:rsidR="00780979" w:rsidRPr="00045175" w:rsidRDefault="00780979" w:rsidP="00780979">
      <w:pPr>
        <w:spacing w:after="0"/>
        <w:jc w:val="both"/>
        <w:rPr>
          <w:rFonts w:ascii="Times New Roman" w:hAnsi="Times New Roman" w:cs="Times New Roman"/>
        </w:rPr>
      </w:pPr>
      <w:r w:rsidRPr="00233E07">
        <w:rPr>
          <w:rFonts w:ascii="Times New Roman" w:hAnsi="Times New Roman" w:cs="Times New Roman"/>
          <w:b/>
          <w:color w:val="FF0000"/>
        </w:rPr>
        <w:t>ВАЖНО помнить</w:t>
      </w:r>
      <w:r w:rsidRPr="00233E07">
        <w:rPr>
          <w:rFonts w:ascii="Times New Roman" w:hAnsi="Times New Roman" w:cs="Times New Roman"/>
          <w:color w:val="FF0000"/>
        </w:rPr>
        <w:t xml:space="preserve"> </w:t>
      </w:r>
      <w:r w:rsidRPr="00045175">
        <w:rPr>
          <w:rFonts w:ascii="Times New Roman" w:hAnsi="Times New Roman" w:cs="Times New Roman"/>
        </w:rPr>
        <w:t>в каких случаях орущего ребенка игнорировать НЕЛЬЗЯ:</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lastRenderedPageBreak/>
        <w:t xml:space="preserve"> - когда ситуация представляет опасность для здоровья/жизни ребенка или окружающих.</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 когда дело происходит в общественном месте и вам ужасно неудобно/стыдно перед окружающими. </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Если истерика случилась на улице, в магазине, в гостях:</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 не суетитесь и не нервничайте сами; </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ничего не говорите; </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молча хватаете ребенка в охапку, выходите из помещения, садитесь вместе с ним на улице и крепко обнимаете, пока не успокоится;</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 - как только успокоился, возвращаетесь обратно.</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Не показывайте виду, что вы огорчены. Делайте вид, что ничего не происходит. </w:t>
      </w:r>
    </w:p>
    <w:p w:rsidR="00780979" w:rsidRPr="00045175" w:rsidRDefault="00045175" w:rsidP="00780979">
      <w:pPr>
        <w:spacing w:after="0"/>
        <w:jc w:val="both"/>
        <w:rPr>
          <w:rFonts w:ascii="Times New Roman" w:hAnsi="Times New Roman" w:cs="Times New Roman"/>
        </w:rPr>
      </w:pPr>
      <w:r>
        <w:rPr>
          <w:rFonts w:ascii="Times New Roman" w:hAnsi="Times New Roman" w:cs="Times New Roman"/>
        </w:rPr>
        <w:t>как только ребенок перестал орать</w:t>
      </w:r>
      <w:r w:rsidR="00780979" w:rsidRPr="00045175">
        <w:rPr>
          <w:rFonts w:ascii="Times New Roman" w:hAnsi="Times New Roman" w:cs="Times New Roman"/>
        </w:rPr>
        <w:t xml:space="preserve"> - улыбнитесь и похвалите ребенка. Если все возобновилось - вы опять не смотрите на него, и вообще делаете вид, что это не ваш ребенок. Как только остановился - опять хвалите за хорошее поведение. </w:t>
      </w:r>
    </w:p>
    <w:p w:rsidR="00780979" w:rsidRPr="00045175" w:rsidRDefault="00233E07" w:rsidP="00780979">
      <w:pPr>
        <w:spacing w:after="0"/>
        <w:jc w:val="both"/>
        <w:rPr>
          <w:rFonts w:ascii="Times New Roman" w:hAnsi="Times New Roman" w:cs="Times New Roman"/>
        </w:rPr>
      </w:pPr>
      <w:bookmarkStart w:id="0" w:name="_GoBack"/>
      <w:r>
        <w:rPr>
          <w:noProof/>
          <w:lang w:eastAsia="ru-RU"/>
        </w:rPr>
        <w:drawing>
          <wp:anchor distT="0" distB="0" distL="114300" distR="114300" simplePos="0" relativeHeight="251661312" behindDoc="0" locked="0" layoutInCell="1" allowOverlap="1" wp14:anchorId="180E8C67" wp14:editId="012D0CFC">
            <wp:simplePos x="0" y="0"/>
            <wp:positionH relativeFrom="column">
              <wp:posOffset>4445</wp:posOffset>
            </wp:positionH>
            <wp:positionV relativeFrom="paragraph">
              <wp:posOffset>517525</wp:posOffset>
            </wp:positionV>
            <wp:extent cx="1790065" cy="1066800"/>
            <wp:effectExtent l="0" t="0" r="635" b="0"/>
            <wp:wrapThrough wrapText="bothSides">
              <wp:wrapPolygon edited="0">
                <wp:start x="0" y="0"/>
                <wp:lineTo x="0" y="21214"/>
                <wp:lineTo x="21378" y="21214"/>
                <wp:lineTo x="21378" y="0"/>
                <wp:lineTo x="0" y="0"/>
              </wp:wrapPolygon>
            </wp:wrapThrough>
            <wp:docPr id="4" name="Рисунок 4" descr="https://avatars.mds.yandex.net/i?id=2535b5fbdeefdf8addedb7477163d361df6d49d6-448267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2535b5fbdeefdf8addedb7477163d361df6d49d6-4482678-images-thumbs&amp;n=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065" cy="1066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80979" w:rsidRPr="00045175">
        <w:rPr>
          <w:rFonts w:ascii="Times New Roman" w:hAnsi="Times New Roman" w:cs="Times New Roman"/>
        </w:rPr>
        <w:t xml:space="preserve">Помните, что ребенок всегда надеется выиграть у вас эту битву! Уступите - считайте, что вы проиграли, и истерики такие в будущем вы получите еще не раз. </w:t>
      </w:r>
    </w:p>
    <w:p w:rsidR="00780979" w:rsidRPr="00045175" w:rsidRDefault="00780979" w:rsidP="00780979">
      <w:pPr>
        <w:spacing w:after="0"/>
        <w:jc w:val="both"/>
        <w:rPr>
          <w:rFonts w:ascii="Times New Roman" w:hAnsi="Times New Roman" w:cs="Times New Roman"/>
        </w:rPr>
      </w:pPr>
      <w:r w:rsidRPr="00045175">
        <w:rPr>
          <w:rFonts w:ascii="Times New Roman" w:hAnsi="Times New Roman" w:cs="Times New Roman"/>
        </w:rPr>
        <w:t xml:space="preserve">Важно чтобы подобной линии поведения придерживались все члены семьи, с которыми общается ребенок. Выступайте единым фронтом!! </w:t>
      </w:r>
    </w:p>
    <w:p w:rsidR="00780979" w:rsidRPr="00045175" w:rsidRDefault="00780979" w:rsidP="00780979">
      <w:pPr>
        <w:spacing w:after="0"/>
        <w:jc w:val="both"/>
        <w:rPr>
          <w:rFonts w:ascii="Times New Roman" w:hAnsi="Times New Roman" w:cs="Times New Roman"/>
        </w:rPr>
      </w:pPr>
    </w:p>
    <w:p w:rsidR="00780979" w:rsidRPr="00045175" w:rsidRDefault="00780979" w:rsidP="00780979">
      <w:pPr>
        <w:spacing w:after="0"/>
        <w:jc w:val="both"/>
        <w:rPr>
          <w:rFonts w:ascii="Times New Roman" w:hAnsi="Times New Roman" w:cs="Times New Roman"/>
        </w:rPr>
      </w:pPr>
    </w:p>
    <w:p w:rsidR="00780979" w:rsidRPr="00045175" w:rsidRDefault="00780979" w:rsidP="00780979">
      <w:pPr>
        <w:spacing w:after="0"/>
        <w:jc w:val="both"/>
        <w:rPr>
          <w:rFonts w:ascii="Times New Roman" w:hAnsi="Times New Roman" w:cs="Times New Roman"/>
        </w:rPr>
      </w:pPr>
    </w:p>
    <w:p w:rsidR="00780979" w:rsidRPr="00045175" w:rsidRDefault="00780979" w:rsidP="00780979">
      <w:pPr>
        <w:spacing w:after="0"/>
        <w:jc w:val="both"/>
        <w:rPr>
          <w:rFonts w:ascii="Times New Roman" w:hAnsi="Times New Roman" w:cs="Times New Roman"/>
        </w:rPr>
      </w:pPr>
    </w:p>
    <w:p w:rsidR="00780979" w:rsidRPr="00045175" w:rsidRDefault="00780979" w:rsidP="00780979">
      <w:pPr>
        <w:spacing w:after="0"/>
        <w:jc w:val="both"/>
        <w:rPr>
          <w:rFonts w:ascii="Times New Roman" w:hAnsi="Times New Roman" w:cs="Times New Roman"/>
        </w:rPr>
      </w:pPr>
    </w:p>
    <w:p w:rsidR="00780979" w:rsidRPr="00780979" w:rsidRDefault="00780979" w:rsidP="00780979">
      <w:pPr>
        <w:spacing w:after="0"/>
        <w:jc w:val="both"/>
        <w:rPr>
          <w:rFonts w:ascii="Times New Roman" w:hAnsi="Times New Roman" w:cs="Times New Roman"/>
          <w:sz w:val="24"/>
          <w:szCs w:val="24"/>
        </w:rPr>
      </w:pPr>
    </w:p>
    <w:p w:rsidR="00780979" w:rsidRPr="00780979" w:rsidRDefault="00780979" w:rsidP="00780979">
      <w:pPr>
        <w:spacing w:after="0"/>
        <w:jc w:val="both"/>
        <w:rPr>
          <w:rFonts w:ascii="Times New Roman" w:hAnsi="Times New Roman" w:cs="Times New Roman"/>
          <w:sz w:val="24"/>
          <w:szCs w:val="24"/>
        </w:rPr>
      </w:pPr>
    </w:p>
    <w:p w:rsidR="00CB7172" w:rsidRPr="00780979" w:rsidRDefault="00CB7172" w:rsidP="00780979">
      <w:pPr>
        <w:spacing w:after="0"/>
        <w:jc w:val="both"/>
        <w:rPr>
          <w:rFonts w:ascii="Times New Roman" w:hAnsi="Times New Roman" w:cs="Times New Roman"/>
          <w:sz w:val="24"/>
          <w:szCs w:val="24"/>
        </w:rPr>
      </w:pPr>
    </w:p>
    <w:sectPr w:rsidR="00CB7172" w:rsidRPr="00780979" w:rsidSect="00C019B2">
      <w:pgSz w:w="16838" w:h="11906" w:orient="landscape"/>
      <w:pgMar w:top="709"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F34D0"/>
    <w:multiLevelType w:val="hybridMultilevel"/>
    <w:tmpl w:val="76561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79"/>
    <w:rsid w:val="00045175"/>
    <w:rsid w:val="00233E07"/>
    <w:rsid w:val="00780979"/>
    <w:rsid w:val="008401E0"/>
    <w:rsid w:val="00AD745B"/>
    <w:rsid w:val="00C019B2"/>
    <w:rsid w:val="00CB7172"/>
    <w:rsid w:val="00D03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FE40"/>
  <w15:chartTrackingRefBased/>
  <w15:docId w15:val="{59884B9A-10F3-4593-800D-1B0C1B6A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828</Words>
  <Characters>4724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Останина ОА</dc:creator>
  <cp:keywords/>
  <dc:description/>
  <cp:lastModifiedBy>Останина ОА</cp:lastModifiedBy>
  <cp:revision>6</cp:revision>
  <dcterms:created xsi:type="dcterms:W3CDTF">2025-07-24T04:27:00Z</dcterms:created>
  <dcterms:modified xsi:type="dcterms:W3CDTF">2025-07-24T07:24:00Z</dcterms:modified>
</cp:coreProperties>
</file>