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4C8" w:rsidRDefault="001754C8" w:rsidP="001754C8">
      <w:pPr>
        <w:pStyle w:val="c17"/>
        <w:shd w:val="clear" w:color="auto" w:fill="FFFFFF"/>
        <w:spacing w:before="0" w:beforeAutospacing="0" w:after="0" w:afterAutospacing="0"/>
        <w:ind w:firstLine="567"/>
        <w:jc w:val="center"/>
        <w:rPr>
          <w:rStyle w:val="c27"/>
          <w:b/>
          <w:bCs/>
          <w:color w:val="7030A0"/>
        </w:rPr>
      </w:pPr>
      <w:bookmarkStart w:id="0" w:name="_GoBack"/>
      <w:r>
        <w:rPr>
          <w:rStyle w:val="c27"/>
          <w:b/>
          <w:bCs/>
          <w:color w:val="7030A0"/>
        </w:rPr>
        <w:t>ОСНОВНЫЕ ВОЗРАСТНЫЕ КРИЗИСЫ РАЗВИТИЯ РЕБЕНКА</w:t>
      </w:r>
    </w:p>
    <w:p w:rsidR="001754C8" w:rsidRDefault="001754C8" w:rsidP="001754C8">
      <w:pPr>
        <w:pStyle w:val="c17"/>
        <w:shd w:val="clear" w:color="auto" w:fill="FFFFFF"/>
        <w:spacing w:before="0" w:beforeAutospacing="0" w:after="0" w:afterAutospacing="0"/>
        <w:ind w:firstLine="567"/>
        <w:jc w:val="center"/>
        <w:rPr>
          <w:rStyle w:val="c27"/>
          <w:b/>
          <w:bCs/>
          <w:color w:val="7030A0"/>
        </w:rPr>
      </w:pPr>
    </w:p>
    <w:p w:rsidR="00E22495" w:rsidRPr="001754C8" w:rsidRDefault="00E22495" w:rsidP="001754C8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754C8" w:rsidRDefault="001754C8" w:rsidP="001754C8">
      <w:pPr>
        <w:pStyle w:val="c17"/>
        <w:shd w:val="clear" w:color="auto" w:fill="FFFFFF"/>
        <w:spacing w:before="0" w:beforeAutospacing="0" w:after="0" w:afterAutospacing="0"/>
        <w:ind w:firstLine="567"/>
        <w:jc w:val="center"/>
        <w:rPr>
          <w:rStyle w:val="c5"/>
          <w:b/>
          <w:bCs/>
          <w:color w:val="660066"/>
          <w:u w:val="single"/>
        </w:rPr>
      </w:pPr>
      <w:r w:rsidRPr="001754C8">
        <w:rPr>
          <w:noProof/>
          <w:color w:val="000000"/>
          <w:bdr w:val="single" w:sz="2" w:space="0" w:color="000000" w:frame="1"/>
        </w:rPr>
        <w:drawing>
          <wp:anchor distT="0" distB="0" distL="114300" distR="114300" simplePos="0" relativeHeight="251658240" behindDoc="0" locked="0" layoutInCell="1" allowOverlap="1" wp14:anchorId="4AEF6773" wp14:editId="5D609286">
            <wp:simplePos x="0" y="0"/>
            <wp:positionH relativeFrom="column">
              <wp:posOffset>24765</wp:posOffset>
            </wp:positionH>
            <wp:positionV relativeFrom="paragraph">
              <wp:posOffset>40005</wp:posOffset>
            </wp:positionV>
            <wp:extent cx="2228850" cy="2007235"/>
            <wp:effectExtent l="0" t="0" r="0" b="0"/>
            <wp:wrapSquare wrapText="bothSides"/>
            <wp:docPr id="1" name="Рисунок 1" descr="https://nsportal.ru/sites/default/files/docpreview_image/2021/03/21/osnovnye_vozrastnye_krizisy.doc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1/03/21/osnovnye_vozrastnye_krizisy.doc_image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22495" w:rsidRPr="001754C8">
        <w:rPr>
          <w:rStyle w:val="c5"/>
          <w:b/>
          <w:bCs/>
          <w:color w:val="660066"/>
          <w:u w:val="single"/>
        </w:rPr>
        <w:t>МЛАДЕНЧЕСКИЙ  ВОЗРАСТ</w:t>
      </w:r>
      <w:proofErr w:type="gramEnd"/>
    </w:p>
    <w:p w:rsidR="00E22495" w:rsidRPr="001754C8" w:rsidRDefault="00E22495" w:rsidP="001754C8">
      <w:pPr>
        <w:pStyle w:val="c17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1754C8">
        <w:rPr>
          <w:rStyle w:val="c5"/>
          <w:b/>
          <w:bCs/>
          <w:color w:val="660066"/>
          <w:u w:val="single"/>
        </w:rPr>
        <w:t>(2 месяца – 1 год)</w:t>
      </w:r>
    </w:p>
    <w:p w:rsidR="00E22495" w:rsidRPr="001754C8" w:rsidRDefault="00E22495" w:rsidP="001754C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754C8">
        <w:rPr>
          <w:rStyle w:val="c2"/>
          <w:b/>
          <w:bCs/>
          <w:color w:val="000000"/>
        </w:rPr>
        <w:t>        Ведущий тип деятельности – </w:t>
      </w:r>
      <w:r w:rsidRPr="001754C8">
        <w:rPr>
          <w:rStyle w:val="c1"/>
          <w:color w:val="000000"/>
        </w:rPr>
        <w:t>непосредственно-эмоциональное общение со взрослым.</w:t>
      </w:r>
    </w:p>
    <w:p w:rsidR="00E22495" w:rsidRPr="001754C8" w:rsidRDefault="00E22495" w:rsidP="001754C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754C8">
        <w:rPr>
          <w:rStyle w:val="c1"/>
          <w:color w:val="000000"/>
        </w:rPr>
        <w:t>Все познавательные процессы реализуются в отношениях с матерью и с помощью нее.</w:t>
      </w:r>
    </w:p>
    <w:p w:rsidR="00E22495" w:rsidRPr="001754C8" w:rsidRDefault="00E22495" w:rsidP="001754C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754C8">
        <w:rPr>
          <w:rStyle w:val="c2"/>
          <w:b/>
          <w:bCs/>
          <w:color w:val="000000"/>
        </w:rPr>
        <w:t>        Новообразования возраста</w:t>
      </w:r>
    </w:p>
    <w:p w:rsidR="00E22495" w:rsidRPr="001754C8" w:rsidRDefault="00E22495" w:rsidP="001754C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754C8">
        <w:rPr>
          <w:rStyle w:val="c1"/>
          <w:color w:val="000000"/>
        </w:rPr>
        <w:t>Складывается структура речевого действия - к году ребенок произносит первые слова;</w:t>
      </w:r>
    </w:p>
    <w:p w:rsidR="00E22495" w:rsidRPr="001754C8" w:rsidRDefault="00E22495" w:rsidP="001754C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754C8">
        <w:rPr>
          <w:rStyle w:val="c1"/>
          <w:color w:val="000000"/>
        </w:rPr>
        <w:t>        Структура предметного действия - осваивает произвольные действия с предметами.</w:t>
      </w:r>
    </w:p>
    <w:p w:rsidR="00E22495" w:rsidRPr="001754C8" w:rsidRDefault="00E22495" w:rsidP="001754C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754C8">
        <w:rPr>
          <w:rStyle w:val="c1"/>
          <w:color w:val="000000"/>
        </w:rPr>
        <w:t>        </w:t>
      </w:r>
      <w:r w:rsidRPr="001754C8">
        <w:rPr>
          <w:rStyle w:val="c11"/>
          <w:b/>
          <w:bCs/>
          <w:color w:val="800080"/>
        </w:rPr>
        <w:t>Базовая потребность возраста</w:t>
      </w:r>
      <w:r w:rsidRPr="001754C8">
        <w:rPr>
          <w:rStyle w:val="c13"/>
          <w:color w:val="800080"/>
        </w:rPr>
        <w:t> – </w:t>
      </w:r>
      <w:r w:rsidRPr="001754C8">
        <w:rPr>
          <w:rStyle w:val="c11"/>
          <w:b/>
          <w:bCs/>
          <w:color w:val="800080"/>
        </w:rPr>
        <w:t>БЕЗОПАСНОСТЬ</w:t>
      </w:r>
      <w:r w:rsidRPr="001754C8">
        <w:rPr>
          <w:rStyle w:val="c2"/>
          <w:b/>
          <w:bCs/>
          <w:color w:val="000000"/>
        </w:rPr>
        <w:t>.</w:t>
      </w:r>
      <w:r w:rsidRPr="001754C8">
        <w:rPr>
          <w:rStyle w:val="c1"/>
          <w:color w:val="000000"/>
        </w:rPr>
        <w:t> Если ребенок чувствует себя в безопасности, то он открыт окружающему миру, доверяет ему и осваивает его смелее. Если нет – ограничивает взаимодействие с миром замкнутой ситуацией.</w:t>
      </w:r>
    </w:p>
    <w:p w:rsidR="00E22495" w:rsidRPr="001754C8" w:rsidRDefault="00E22495" w:rsidP="001754C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754C8">
        <w:rPr>
          <w:rStyle w:val="c1"/>
          <w:color w:val="000000"/>
        </w:rPr>
        <w:t>Как результат, возникает </w:t>
      </w:r>
      <w:r w:rsidRPr="001754C8">
        <w:rPr>
          <w:rStyle w:val="c6"/>
          <w:color w:val="000000"/>
          <w:u w:val="single"/>
        </w:rPr>
        <w:t>чувство доверия или недоверия </w:t>
      </w:r>
      <w:r w:rsidRPr="001754C8">
        <w:rPr>
          <w:rStyle w:val="c1"/>
          <w:color w:val="000000"/>
        </w:rPr>
        <w:t>к окружающему миру (людям, вещам, явлениям), которое человек в дальнейшем проносит через всю свою жизнь.</w:t>
      </w:r>
    </w:p>
    <w:p w:rsidR="00E22495" w:rsidRPr="001754C8" w:rsidRDefault="00E22495" w:rsidP="001754C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754C8">
        <w:rPr>
          <w:rStyle w:val="c1"/>
          <w:color w:val="000000"/>
        </w:rPr>
        <w:t>        </w:t>
      </w:r>
      <w:r w:rsidRPr="001754C8">
        <w:rPr>
          <w:rStyle w:val="c6"/>
          <w:color w:val="000000"/>
          <w:u w:val="single"/>
        </w:rPr>
        <w:t>Чувство отчужденности </w:t>
      </w:r>
      <w:r w:rsidRPr="001754C8">
        <w:rPr>
          <w:rStyle w:val="c1"/>
          <w:color w:val="000000"/>
        </w:rPr>
        <w:t>возникает при дефиците внимания, любви, ласки, при жестоком обращении с детьми.</w:t>
      </w:r>
    </w:p>
    <w:p w:rsidR="00E22495" w:rsidRPr="001754C8" w:rsidRDefault="00E22495" w:rsidP="001754C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754C8">
        <w:rPr>
          <w:rStyle w:val="c2"/>
          <w:b/>
          <w:bCs/>
          <w:color w:val="000000"/>
        </w:rPr>
        <w:t>        </w:t>
      </w:r>
      <w:r w:rsidRPr="001754C8">
        <w:rPr>
          <w:rStyle w:val="c32"/>
          <w:b/>
          <w:bCs/>
          <w:color w:val="000000"/>
          <w:u w:val="single"/>
        </w:rPr>
        <w:t>Чувство привязанности.</w:t>
      </w:r>
      <w:r w:rsidRPr="001754C8">
        <w:rPr>
          <w:rStyle w:val="c1"/>
          <w:color w:val="000000"/>
        </w:rPr>
        <w:t> Выделяют 3 фазы процесса формирования детской привязанности:</w:t>
      </w:r>
    </w:p>
    <w:p w:rsidR="00E22495" w:rsidRPr="001754C8" w:rsidRDefault="00E22495" w:rsidP="001754C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754C8">
        <w:rPr>
          <w:rStyle w:val="c6"/>
          <w:color w:val="000000"/>
          <w:u w:val="single"/>
        </w:rPr>
        <w:t>1) малыш ищет близости с любым человеком;</w:t>
      </w:r>
    </w:p>
    <w:p w:rsidR="00E22495" w:rsidRPr="001754C8" w:rsidRDefault="00E22495" w:rsidP="001754C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754C8">
        <w:rPr>
          <w:rStyle w:val="c6"/>
          <w:color w:val="000000"/>
          <w:u w:val="single"/>
        </w:rPr>
        <w:t>2) учится отличать знакомых людей от незнакомых;</w:t>
      </w:r>
    </w:p>
    <w:p w:rsidR="00E22495" w:rsidRPr="001754C8" w:rsidRDefault="00E22495" w:rsidP="001754C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754C8">
        <w:rPr>
          <w:rStyle w:val="c6"/>
          <w:color w:val="000000"/>
          <w:u w:val="single"/>
        </w:rPr>
        <w:t>3) чувство привязанности возникает к тем людям, которые особо значимы для ребенка.</w:t>
      </w:r>
    </w:p>
    <w:p w:rsidR="00E22495" w:rsidRPr="001754C8" w:rsidRDefault="00E22495" w:rsidP="001754C8">
      <w:pPr>
        <w:pStyle w:val="c17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1754C8">
        <w:rPr>
          <w:rStyle w:val="c5"/>
          <w:b/>
          <w:bCs/>
          <w:color w:val="660066"/>
          <w:u w:val="single"/>
        </w:rPr>
        <w:t>КРИЗИС ОДНОГО ГОДА</w:t>
      </w:r>
    </w:p>
    <w:p w:rsidR="00E22495" w:rsidRPr="001754C8" w:rsidRDefault="00E22495" w:rsidP="001754C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754C8">
        <w:rPr>
          <w:rStyle w:val="c2"/>
          <w:b/>
          <w:bCs/>
          <w:color w:val="000000"/>
        </w:rPr>
        <w:t>        Новообразование кризиса – автономная речь</w:t>
      </w:r>
      <w:r w:rsidRPr="001754C8">
        <w:rPr>
          <w:rStyle w:val="c1"/>
          <w:color w:val="000000"/>
        </w:rPr>
        <w:t>.</w:t>
      </w:r>
    </w:p>
    <w:p w:rsidR="00E22495" w:rsidRPr="001754C8" w:rsidRDefault="00E22495" w:rsidP="001754C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754C8">
        <w:rPr>
          <w:rStyle w:val="c1"/>
          <w:color w:val="000000"/>
        </w:rPr>
        <w:t>        Организм младенца регулировала биологическая система, связанная с биоритмами. Теперь же она вошла в противоречие с речевой ситуацией, основанной на приказе со стороны взрослых.</w:t>
      </w:r>
    </w:p>
    <w:p w:rsidR="00E22495" w:rsidRPr="001754C8" w:rsidRDefault="00E22495" w:rsidP="001754C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754C8">
        <w:rPr>
          <w:rStyle w:val="c1"/>
          <w:color w:val="000000"/>
        </w:rPr>
        <w:t>        Таким образом, ребенок в возрасте около года оказывается вообще без системы, позволяющей ему надежно ориентироваться в окружающем мире.</w:t>
      </w:r>
    </w:p>
    <w:p w:rsidR="00E22495" w:rsidRPr="001754C8" w:rsidRDefault="00E22495" w:rsidP="001754C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754C8">
        <w:rPr>
          <w:rStyle w:val="c1"/>
          <w:color w:val="000000"/>
        </w:rPr>
        <w:t>        Биологические ритмы сильно деформированы, а речевые не настолько сформированы, чтобы ребенок мог свободно управлять своим поведением.</w:t>
      </w:r>
    </w:p>
    <w:p w:rsidR="00E22495" w:rsidRPr="001754C8" w:rsidRDefault="00E22495" w:rsidP="001754C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754C8">
        <w:rPr>
          <w:rStyle w:val="c1"/>
          <w:color w:val="000000"/>
        </w:rPr>
        <w:t>        Кризис характеризуется общим регрессом деятельности ребенка, как бы обратным развитием. При этом наблюдаются различные нарушения:</w:t>
      </w:r>
    </w:p>
    <w:p w:rsidR="00E22495" w:rsidRPr="001754C8" w:rsidRDefault="00E22495" w:rsidP="001754C8">
      <w:pPr>
        <w:pStyle w:val="c4"/>
        <w:shd w:val="clear" w:color="auto" w:fill="FFFFFF"/>
        <w:spacing w:before="0" w:beforeAutospacing="0" w:after="0" w:afterAutospacing="0"/>
        <w:ind w:left="720" w:firstLine="567"/>
        <w:jc w:val="both"/>
        <w:rPr>
          <w:color w:val="000000"/>
        </w:rPr>
      </w:pPr>
      <w:r w:rsidRPr="001754C8">
        <w:rPr>
          <w:rStyle w:val="c1"/>
          <w:color w:val="000000"/>
        </w:rPr>
        <w:t>1. нарушение всех биоритмических процессов (сон – бодрствование);</w:t>
      </w:r>
    </w:p>
    <w:p w:rsidR="00E22495" w:rsidRPr="001754C8" w:rsidRDefault="00E22495" w:rsidP="001754C8">
      <w:pPr>
        <w:pStyle w:val="c4"/>
        <w:shd w:val="clear" w:color="auto" w:fill="FFFFFF"/>
        <w:spacing w:before="0" w:beforeAutospacing="0" w:after="0" w:afterAutospacing="0"/>
        <w:ind w:left="720" w:firstLine="567"/>
        <w:jc w:val="both"/>
        <w:rPr>
          <w:color w:val="000000"/>
        </w:rPr>
      </w:pPr>
      <w:r w:rsidRPr="001754C8">
        <w:rPr>
          <w:rStyle w:val="c1"/>
          <w:color w:val="000000"/>
        </w:rPr>
        <w:t>2. нарушение удовлетворения всех витальных потребностей (</w:t>
      </w:r>
      <w:proofErr w:type="gramStart"/>
      <w:r w:rsidRPr="001754C8">
        <w:rPr>
          <w:rStyle w:val="c1"/>
          <w:color w:val="000000"/>
        </w:rPr>
        <w:t>например,  чувства</w:t>
      </w:r>
      <w:proofErr w:type="gramEnd"/>
      <w:r w:rsidRPr="001754C8">
        <w:rPr>
          <w:rStyle w:val="c1"/>
          <w:color w:val="000000"/>
        </w:rPr>
        <w:t xml:space="preserve"> голода);</w:t>
      </w:r>
    </w:p>
    <w:p w:rsidR="00E22495" w:rsidRPr="001754C8" w:rsidRDefault="00E22495" w:rsidP="001754C8">
      <w:pPr>
        <w:pStyle w:val="c4"/>
        <w:shd w:val="clear" w:color="auto" w:fill="FFFFFF"/>
        <w:spacing w:before="0" w:beforeAutospacing="0" w:after="0" w:afterAutospacing="0"/>
        <w:ind w:left="720" w:firstLine="567"/>
        <w:jc w:val="both"/>
        <w:rPr>
          <w:color w:val="000000"/>
        </w:rPr>
      </w:pPr>
      <w:r w:rsidRPr="001754C8">
        <w:rPr>
          <w:rStyle w:val="c1"/>
          <w:color w:val="000000"/>
        </w:rPr>
        <w:t xml:space="preserve">3. эмоциональные аномалии (угрюмость, </w:t>
      </w:r>
      <w:proofErr w:type="gramStart"/>
      <w:r w:rsidRPr="001754C8">
        <w:rPr>
          <w:rStyle w:val="c1"/>
          <w:color w:val="000000"/>
        </w:rPr>
        <w:t xml:space="preserve">плаксивость,   </w:t>
      </w:r>
      <w:proofErr w:type="gramEnd"/>
      <w:r w:rsidRPr="001754C8">
        <w:rPr>
          <w:rStyle w:val="c1"/>
          <w:color w:val="000000"/>
        </w:rPr>
        <w:t> обидчивость).</w:t>
      </w:r>
    </w:p>
    <w:p w:rsidR="00E22495" w:rsidRPr="001754C8" w:rsidRDefault="00E22495" w:rsidP="001754C8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754C8">
        <w:rPr>
          <w:rStyle w:val="c1"/>
          <w:color w:val="000000"/>
        </w:rPr>
        <w:t>        Кризис не относится к числу острых.</w:t>
      </w:r>
    </w:p>
    <w:p w:rsidR="00E22495" w:rsidRPr="001754C8" w:rsidRDefault="00E22495" w:rsidP="001754C8">
      <w:pPr>
        <w:pStyle w:val="c17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1754C8">
        <w:rPr>
          <w:rStyle w:val="c5"/>
          <w:b/>
          <w:bCs/>
          <w:color w:val="660066"/>
          <w:u w:val="single"/>
        </w:rPr>
        <w:t>РАННЕЕ ДЕТСТВО (1 – 3 года)</w:t>
      </w:r>
    </w:p>
    <w:p w:rsidR="00E22495" w:rsidRPr="001754C8" w:rsidRDefault="00E22495" w:rsidP="001754C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754C8">
        <w:rPr>
          <w:rStyle w:val="c1"/>
          <w:color w:val="000000"/>
        </w:rPr>
        <w:t>        В этом возрасте происходит разделение линий психического развития мальчиков и девочек.</w:t>
      </w:r>
    </w:p>
    <w:p w:rsidR="00E22495" w:rsidRPr="001754C8" w:rsidRDefault="00E22495" w:rsidP="001754C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754C8">
        <w:rPr>
          <w:rStyle w:val="c1"/>
          <w:color w:val="000000"/>
        </w:rPr>
        <w:t>        Им присущи разные типы </w:t>
      </w:r>
      <w:r w:rsidRPr="001754C8">
        <w:rPr>
          <w:rStyle w:val="c2"/>
          <w:b/>
          <w:bCs/>
          <w:color w:val="000000"/>
        </w:rPr>
        <w:t>ведущей деятельности</w:t>
      </w:r>
      <w:r w:rsidRPr="001754C8">
        <w:rPr>
          <w:rStyle w:val="c1"/>
          <w:color w:val="000000"/>
        </w:rPr>
        <w:t>:</w:t>
      </w:r>
    </w:p>
    <w:p w:rsidR="00E22495" w:rsidRPr="001754C8" w:rsidRDefault="00E22495" w:rsidP="001754C8">
      <w:pPr>
        <w:pStyle w:val="c4"/>
        <w:shd w:val="clear" w:color="auto" w:fill="FFFFFF"/>
        <w:spacing w:before="0" w:beforeAutospacing="0" w:after="0" w:afterAutospacing="0"/>
        <w:ind w:left="360" w:firstLine="567"/>
        <w:jc w:val="both"/>
        <w:rPr>
          <w:color w:val="000000"/>
        </w:rPr>
      </w:pPr>
      <w:r w:rsidRPr="001754C8">
        <w:rPr>
          <w:rStyle w:val="c1"/>
          <w:color w:val="000000"/>
        </w:rPr>
        <w:t>•У мальчиков формируется </w:t>
      </w:r>
      <w:r w:rsidRPr="001754C8">
        <w:rPr>
          <w:rStyle w:val="c24"/>
          <w:i/>
          <w:iCs/>
          <w:color w:val="000000"/>
          <w:u w:val="single"/>
        </w:rPr>
        <w:t>предметно-орудийная</w:t>
      </w:r>
      <w:r w:rsidRPr="001754C8">
        <w:rPr>
          <w:rStyle w:val="c1"/>
          <w:color w:val="000000"/>
        </w:rPr>
        <w:t> - манипуляции с предметами, зачатки конструирования.</w:t>
      </w:r>
    </w:p>
    <w:p w:rsidR="00E22495" w:rsidRPr="001754C8" w:rsidRDefault="00E22495" w:rsidP="001754C8">
      <w:pPr>
        <w:pStyle w:val="c4"/>
        <w:shd w:val="clear" w:color="auto" w:fill="FFFFFF"/>
        <w:spacing w:before="0" w:beforeAutospacing="0" w:after="0" w:afterAutospacing="0"/>
        <w:ind w:left="360" w:firstLine="567"/>
        <w:jc w:val="both"/>
        <w:rPr>
          <w:color w:val="000000"/>
        </w:rPr>
      </w:pPr>
      <w:r w:rsidRPr="001754C8">
        <w:rPr>
          <w:rStyle w:val="c1"/>
          <w:color w:val="000000"/>
        </w:rPr>
        <w:t>•У девочек – </w:t>
      </w:r>
      <w:r w:rsidRPr="001754C8">
        <w:rPr>
          <w:rStyle w:val="c24"/>
          <w:i/>
          <w:iCs/>
          <w:color w:val="000000"/>
          <w:u w:val="single"/>
        </w:rPr>
        <w:t>коммуникативная</w:t>
      </w:r>
      <w:r w:rsidRPr="001754C8">
        <w:rPr>
          <w:rStyle w:val="c1"/>
          <w:color w:val="000000"/>
        </w:rPr>
        <w:t>, которая предполагает освоение логики человеческих отношений.</w:t>
      </w:r>
    </w:p>
    <w:p w:rsidR="00E22495" w:rsidRPr="001754C8" w:rsidRDefault="00E22495" w:rsidP="001754C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754C8">
        <w:rPr>
          <w:rStyle w:val="c1"/>
          <w:color w:val="000000"/>
        </w:rPr>
        <w:lastRenderedPageBreak/>
        <w:t>        Ребенок проделывает 90% работы по усвоению языка.</w:t>
      </w:r>
    </w:p>
    <w:p w:rsidR="00E22495" w:rsidRPr="001754C8" w:rsidRDefault="00E22495" w:rsidP="001754C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754C8">
        <w:rPr>
          <w:rStyle w:val="c1"/>
          <w:color w:val="000000"/>
        </w:rPr>
        <w:t>        </w:t>
      </w:r>
      <w:r w:rsidRPr="001754C8">
        <w:rPr>
          <w:rStyle w:val="c6"/>
          <w:color w:val="000000"/>
          <w:u w:val="single"/>
        </w:rPr>
        <w:t>За </w:t>
      </w:r>
      <w:r w:rsidRPr="001754C8">
        <w:rPr>
          <w:rStyle w:val="c32"/>
          <w:b/>
          <w:bCs/>
          <w:color w:val="000000"/>
          <w:u w:val="single"/>
        </w:rPr>
        <w:t>три года </w:t>
      </w:r>
      <w:r w:rsidRPr="001754C8">
        <w:rPr>
          <w:rStyle w:val="c6"/>
          <w:color w:val="000000"/>
          <w:u w:val="single"/>
        </w:rPr>
        <w:t>человек проходит </w:t>
      </w:r>
      <w:r w:rsidRPr="001754C8">
        <w:rPr>
          <w:rStyle w:val="c32"/>
          <w:b/>
          <w:bCs/>
          <w:color w:val="000000"/>
          <w:u w:val="single"/>
        </w:rPr>
        <w:t>половину</w:t>
      </w:r>
      <w:r w:rsidRPr="001754C8">
        <w:rPr>
          <w:rStyle w:val="c6"/>
          <w:color w:val="000000"/>
          <w:u w:val="single"/>
        </w:rPr>
        <w:t> пути своего психического развития.</w:t>
      </w:r>
    </w:p>
    <w:p w:rsidR="00E22495" w:rsidRPr="001754C8" w:rsidRDefault="00E22495" w:rsidP="001754C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754C8">
        <w:rPr>
          <w:rStyle w:val="c11"/>
          <w:b/>
          <w:bCs/>
          <w:color w:val="800080"/>
        </w:rPr>
        <w:t>Базовая потребность возраста – В ЛЮБВИ.</w:t>
      </w:r>
    </w:p>
    <w:p w:rsidR="00E22495" w:rsidRPr="001754C8" w:rsidRDefault="00E22495" w:rsidP="001754C8">
      <w:pPr>
        <w:pStyle w:val="c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1754C8">
        <w:rPr>
          <w:rStyle w:val="c19"/>
          <w:b/>
          <w:bCs/>
          <w:color w:val="800080"/>
          <w:u w:val="single"/>
        </w:rPr>
        <w:t>СТРАХИ</w:t>
      </w:r>
    </w:p>
    <w:p w:rsidR="00E22495" w:rsidRPr="001754C8" w:rsidRDefault="00E22495" w:rsidP="001754C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754C8">
        <w:rPr>
          <w:rStyle w:val="c1"/>
          <w:color w:val="000000"/>
        </w:rPr>
        <w:t>        У детей от 1 до 3 лет расширяются рамки жизненного опыта, из которого черпается все новая и новая информация.</w:t>
      </w:r>
    </w:p>
    <w:p w:rsidR="00E22495" w:rsidRPr="001754C8" w:rsidRDefault="00E22495" w:rsidP="001754C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754C8">
        <w:rPr>
          <w:rStyle w:val="c1"/>
          <w:color w:val="000000"/>
        </w:rPr>
        <w:t>        Замечая, что некоторые объекты могут исчезать из их поля зрения, дети боятся, что и сами они могут исчезнуть. Они могут опасаться водопроводных труб в ванной и туалете, думая, что вода может унести их с собой. Маски, парики, новые очки, кукла без руки, медленно сдувающийся воздушный шарик – все это может вызвать страх.</w:t>
      </w:r>
    </w:p>
    <w:p w:rsidR="00E22495" w:rsidRPr="001754C8" w:rsidRDefault="00E22495" w:rsidP="001754C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754C8">
        <w:rPr>
          <w:rStyle w:val="c1"/>
          <w:color w:val="000000"/>
        </w:rPr>
        <w:t>Чрезмерная раздражительность, нетерпимость, гнев родителей могут лишь усугубить детские страхи и способствовать появлению у ребенка чувства отверженности.</w:t>
      </w:r>
    </w:p>
    <w:p w:rsidR="00E22495" w:rsidRPr="001754C8" w:rsidRDefault="00E22495" w:rsidP="001754C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754C8">
        <w:rPr>
          <w:rStyle w:val="c1"/>
          <w:color w:val="000000"/>
        </w:rPr>
        <w:t>Чрезмерная родительская опека тоже не избавляет ребенка от страха.</w:t>
      </w:r>
    </w:p>
    <w:p w:rsidR="00E22495" w:rsidRPr="001754C8" w:rsidRDefault="00E22495" w:rsidP="001754C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754C8">
        <w:rPr>
          <w:rStyle w:val="c1"/>
          <w:color w:val="000000"/>
        </w:rPr>
        <w:t>        Более эффективным способом является </w:t>
      </w:r>
      <w:r w:rsidRPr="001754C8">
        <w:rPr>
          <w:rStyle w:val="c6"/>
          <w:color w:val="000000"/>
          <w:u w:val="single"/>
        </w:rPr>
        <w:t>постепенное приучение их к общению с предметами,</w:t>
      </w:r>
      <w:r w:rsidRPr="001754C8">
        <w:rPr>
          <w:rStyle w:val="c1"/>
          <w:color w:val="000000"/>
        </w:rPr>
        <w:t> вызывающими страх, а также наглядный пример.</w:t>
      </w:r>
    </w:p>
    <w:p w:rsidR="00E22495" w:rsidRPr="001754C8" w:rsidRDefault="00E22495" w:rsidP="001754C8">
      <w:pPr>
        <w:pStyle w:val="c3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bookmarkEnd w:id="0"/>
    <w:p w:rsidR="00B12A4B" w:rsidRPr="001754C8" w:rsidRDefault="00B12A4B" w:rsidP="001754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12A4B" w:rsidRPr="00175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49"/>
    <w:rsid w:val="001754C8"/>
    <w:rsid w:val="00382149"/>
    <w:rsid w:val="00B12A4B"/>
    <w:rsid w:val="00E2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F445"/>
  <w15:chartTrackingRefBased/>
  <w15:docId w15:val="{A19AEFD3-60C0-4B31-955C-C07440DA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E2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E22495"/>
  </w:style>
  <w:style w:type="character" w:customStyle="1" w:styleId="c5">
    <w:name w:val="c5"/>
    <w:basedOn w:val="a0"/>
    <w:rsid w:val="00E22495"/>
  </w:style>
  <w:style w:type="paragraph" w:customStyle="1" w:styleId="c4">
    <w:name w:val="c4"/>
    <w:basedOn w:val="a"/>
    <w:rsid w:val="00E2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22495"/>
  </w:style>
  <w:style w:type="character" w:customStyle="1" w:styleId="c1">
    <w:name w:val="c1"/>
    <w:basedOn w:val="a0"/>
    <w:rsid w:val="00E22495"/>
  </w:style>
  <w:style w:type="character" w:customStyle="1" w:styleId="c11">
    <w:name w:val="c11"/>
    <w:basedOn w:val="a0"/>
    <w:rsid w:val="00E22495"/>
  </w:style>
  <w:style w:type="character" w:customStyle="1" w:styleId="c13">
    <w:name w:val="c13"/>
    <w:basedOn w:val="a0"/>
    <w:rsid w:val="00E22495"/>
  </w:style>
  <w:style w:type="character" w:customStyle="1" w:styleId="c6">
    <w:name w:val="c6"/>
    <w:basedOn w:val="a0"/>
    <w:rsid w:val="00E22495"/>
  </w:style>
  <w:style w:type="character" w:customStyle="1" w:styleId="c32">
    <w:name w:val="c32"/>
    <w:basedOn w:val="a0"/>
    <w:rsid w:val="00E22495"/>
  </w:style>
  <w:style w:type="paragraph" w:customStyle="1" w:styleId="c16">
    <w:name w:val="c16"/>
    <w:basedOn w:val="a"/>
    <w:rsid w:val="00E2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22495"/>
  </w:style>
  <w:style w:type="character" w:customStyle="1" w:styleId="c24">
    <w:name w:val="c24"/>
    <w:basedOn w:val="a0"/>
    <w:rsid w:val="00E22495"/>
  </w:style>
  <w:style w:type="character" w:customStyle="1" w:styleId="c19">
    <w:name w:val="c19"/>
    <w:basedOn w:val="a0"/>
    <w:rsid w:val="00E22495"/>
  </w:style>
  <w:style w:type="paragraph" w:customStyle="1" w:styleId="c36">
    <w:name w:val="c36"/>
    <w:basedOn w:val="a"/>
    <w:rsid w:val="00E2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7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Останина ОА</cp:lastModifiedBy>
  <cp:revision>4</cp:revision>
  <dcterms:created xsi:type="dcterms:W3CDTF">2025-06-18T09:12:00Z</dcterms:created>
  <dcterms:modified xsi:type="dcterms:W3CDTF">2025-06-19T02:50:00Z</dcterms:modified>
</cp:coreProperties>
</file>