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A8" w:rsidRPr="00407845" w:rsidRDefault="006877A8" w:rsidP="006877A8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36"/>
          <w:szCs w:val="36"/>
          <w:u w:val="single"/>
        </w:rPr>
      </w:pPr>
      <w:r w:rsidRPr="00407845">
        <w:rPr>
          <w:b/>
          <w:color w:val="00B050"/>
          <w:sz w:val="36"/>
          <w:szCs w:val="36"/>
          <w:u w:val="single"/>
        </w:rPr>
        <w:t>Ароматерапия пожилых людей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E90EE" wp14:editId="55AAF2B8">
            <wp:simplePos x="0" y="0"/>
            <wp:positionH relativeFrom="column">
              <wp:posOffset>109855</wp:posOffset>
            </wp:positionH>
            <wp:positionV relativeFrom="paragraph">
              <wp:posOffset>173990</wp:posOffset>
            </wp:positionV>
            <wp:extent cx="3002915" cy="1952625"/>
            <wp:effectExtent l="0" t="0" r="6985" b="9525"/>
            <wp:wrapSquare wrapText="bothSides"/>
            <wp:docPr id="1" name="Рисунок 1" descr="https://avatars.mds.yandex.net/i?id=37e3f3e0e5b86197bae81f9e3908689e9df2966d-128533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7e3f3e0e5b86197bae81f9e3908689e9df2966d-128533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386">
        <w:rPr>
          <w:sz w:val="28"/>
          <w:szCs w:val="28"/>
        </w:rPr>
        <w:t xml:space="preserve">Ароматерапия показана для профилактики и лечения заболеваний и повышения качества жизни пожилых людей. Вследствие старения в организме нарушаются и начинают страдать многие функции, в том числе снижаются приспособительные возможности его систем </w:t>
      </w:r>
      <w:proofErr w:type="spellStart"/>
      <w:r w:rsidRPr="00610386">
        <w:rPr>
          <w:sz w:val="28"/>
          <w:szCs w:val="28"/>
        </w:rPr>
        <w:t>саморегуляц</w:t>
      </w:r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, а также нарушается функция ферментной системы организма.</w:t>
      </w:r>
    </w:p>
    <w:p w:rsidR="006877A8" w:rsidRDefault="006877A8" w:rsidP="006877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0386">
        <w:rPr>
          <w:sz w:val="28"/>
          <w:szCs w:val="28"/>
        </w:rPr>
        <w:t>нижается секреция гормонов надпочечников кортикостероидов, что свидетельствует об ослаблении реакции организма на стресс, т.е. о снижении способности организма к адаптации, что может стать причиной развития ряда патологичес</w:t>
      </w:r>
      <w:r>
        <w:rPr>
          <w:sz w:val="28"/>
          <w:szCs w:val="28"/>
        </w:rPr>
        <w:t>ких реакций и заболеваний.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 xml:space="preserve">Снижается иммунологическая защита и развивается </w:t>
      </w:r>
      <w:r>
        <w:rPr>
          <w:sz w:val="28"/>
          <w:szCs w:val="28"/>
        </w:rPr>
        <w:t>возрастной иммунодефицит.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 xml:space="preserve">Снижается функциональная способность внутренних </w:t>
      </w:r>
      <w:r>
        <w:rPr>
          <w:sz w:val="28"/>
          <w:szCs w:val="28"/>
        </w:rPr>
        <w:t>органов: легких, сердца, почек.</w:t>
      </w:r>
    </w:p>
    <w:p w:rsidR="006877A8" w:rsidRPr="00610386" w:rsidRDefault="006877A8" w:rsidP="006877A8">
      <w:pPr>
        <w:pStyle w:val="a3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Во всех этих случаях полезно применение растительных ароматических веществ. Они обладают массой полезных свойств:</w:t>
      </w:r>
    </w:p>
    <w:p w:rsidR="006877A8" w:rsidRDefault="006877A8" w:rsidP="006877A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60"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помогают снизить нервное напряжение, уменьшить стрессовое состояние, эмоциональную возбудимость и раздражительность, депрессию, устраняют навязчивые состояния, нормализуют сон, повышают работоспособность, уменьшают усталость;</w:t>
      </w:r>
    </w:p>
    <w:p w:rsidR="006877A8" w:rsidRPr="006877A8" w:rsidRDefault="006877A8" w:rsidP="006877A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60" w:firstLine="567"/>
        <w:jc w:val="both"/>
        <w:rPr>
          <w:sz w:val="28"/>
          <w:szCs w:val="28"/>
        </w:rPr>
      </w:pPr>
      <w:r w:rsidRPr="006877A8">
        <w:rPr>
          <w:sz w:val="28"/>
          <w:szCs w:val="28"/>
        </w:rPr>
        <w:t>стимулируют иммунную систему, поэтому их применение направлено в том числе на профилактику сезонных простуд и воспалительных процессов (</w:t>
      </w:r>
      <w:proofErr w:type="gramStart"/>
      <w:r w:rsidRPr="006877A8">
        <w:rPr>
          <w:sz w:val="28"/>
          <w:szCs w:val="28"/>
        </w:rPr>
        <w:t>бронхо-легочной</w:t>
      </w:r>
      <w:proofErr w:type="gramEnd"/>
      <w:r w:rsidRPr="006877A8">
        <w:rPr>
          <w:sz w:val="28"/>
          <w:szCs w:val="28"/>
        </w:rPr>
        <w:t xml:space="preserve"> системы и пр.) у пожилых людей.</w:t>
      </w:r>
    </w:p>
    <w:p w:rsidR="006877A8" w:rsidRPr="00610386" w:rsidRDefault="006877A8" w:rsidP="006877A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60"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оптимизируют мозговое кровообращение, улучшают память и настроение.</w:t>
      </w:r>
    </w:p>
    <w:p w:rsidR="006877A8" w:rsidRPr="00610386" w:rsidRDefault="006877A8" w:rsidP="006877A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360"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мобилизуют и нормализуют резервы антиоксидантной системы организма.</w:t>
      </w:r>
    </w:p>
    <w:p w:rsidR="006877A8" w:rsidRPr="00610386" w:rsidRDefault="006877A8" w:rsidP="006877A8">
      <w:pPr>
        <w:pStyle w:val="a3"/>
        <w:numPr>
          <w:ilvl w:val="0"/>
          <w:numId w:val="1"/>
        </w:numPr>
        <w:spacing w:before="0" w:beforeAutospacing="0" w:after="300" w:afterAutospacing="0" w:line="315" w:lineRule="atLeast"/>
        <w:ind w:left="360"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снижают болевые ощущения и воспаление, избавляют от отеков.</w:t>
      </w:r>
    </w:p>
    <w:p w:rsidR="006877A8" w:rsidRPr="00610386" w:rsidRDefault="006877A8" w:rsidP="006877A8">
      <w:pPr>
        <w:pStyle w:val="a3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Допустимые концентрации эфирных масел для пожилых и ослабленных людей составляют 0,5-1% или 1-2 капли на 10 мл (2 ч. ложки) базисного масла</w:t>
      </w:r>
      <w:r>
        <w:rPr>
          <w:sz w:val="28"/>
          <w:szCs w:val="28"/>
        </w:rPr>
        <w:t xml:space="preserve"> (растительного)</w:t>
      </w:r>
      <w:r>
        <w:rPr>
          <w:sz w:val="28"/>
          <w:szCs w:val="28"/>
        </w:rPr>
        <w:t>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lastRenderedPageBreak/>
        <w:t> Оптимизируют мозговое кровообращение, улучшают когнитивные функции (память, концентрацию внимания) и успокаивают ингаляции и ванны с эфир</w:t>
      </w:r>
      <w:r>
        <w:rPr>
          <w:sz w:val="28"/>
          <w:szCs w:val="28"/>
        </w:rPr>
        <w:t>ными маслами</w:t>
      </w:r>
      <w:r w:rsidRPr="00610386">
        <w:rPr>
          <w:sz w:val="28"/>
          <w:szCs w:val="28"/>
        </w:rPr>
        <w:t xml:space="preserve"> </w:t>
      </w:r>
      <w:r w:rsidRPr="006877A8">
        <w:rPr>
          <w:b/>
          <w:color w:val="00B050"/>
          <w:sz w:val="28"/>
          <w:szCs w:val="28"/>
          <w:u w:val="single"/>
        </w:rPr>
        <w:t>эвкалипта, розмарина, лаванды, мяты перечной, ели</w:t>
      </w:r>
      <w:r w:rsidRPr="006877A8">
        <w:rPr>
          <w:color w:val="00B050"/>
          <w:sz w:val="28"/>
          <w:szCs w:val="28"/>
          <w:u w:val="single"/>
        </w:rPr>
        <w:t>.</w:t>
      </w:r>
      <w:r w:rsidRPr="006877A8">
        <w:rPr>
          <w:color w:val="00B050"/>
          <w:sz w:val="28"/>
          <w:szCs w:val="28"/>
        </w:rPr>
        <w:t xml:space="preserve"> 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улучшение памяти</w:t>
      </w:r>
      <w:r w:rsidRPr="00610386">
        <w:rPr>
          <w:sz w:val="28"/>
          <w:szCs w:val="28"/>
        </w:rPr>
        <w:t xml:space="preserve"> происходит в том случае, если мозг активно задействован, получая достаточный объем информации для размышлений и запоминания. Поэтому специалисты рекомендуют обязательно нагружать свою память, давать ей пищу для размышлений в виде чтения, разгадывания кроссвордов, решения задач, получения новых впечатлений. Одним словом, чтобы мозг "не заржавел", ему нужно постоянно давать работу.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Для интенсивной деятельности клетки мозга нуждаются в непрерывном поступлении к ним энергии и пищевых веществ, что обеспечивается током крови. Плохое кровоснабжение приводит к быстрой утомляемости, головной боли, сонливости. Поэтому нужно непременно хотя бы полчаса в день посвящать физической нагрузке (восстанавливает клетки мозга) и применять растительные ароматы, оптимизирующие мозговой кровоток.</w:t>
      </w:r>
    </w:p>
    <w:p w:rsidR="006877A8" w:rsidRPr="00610386" w:rsidRDefault="006877A8" w:rsidP="006877A8">
      <w:pPr>
        <w:pStyle w:val="a3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Так как запахи обрабатываются в той же области мозга, которая отвечает и за память, то специалисты, в частности известный нейрофизиолог академик Наталья Петровна Бехтерева, советуют при нарушении памяти, замедлении ассоциативных процессов в мозгу наряду с применением фармакологических препаратов, улучшающих деятельность мозга, обязательно применять не менее эффективное благотворное действие ароматов, потому что запахи оказывают очень благотворное воздействие на сложные механизмы памяти.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877A8">
        <w:rPr>
          <w:noProof/>
          <w:color w:val="00B050"/>
          <w:u w:val="single"/>
        </w:rPr>
        <w:drawing>
          <wp:anchor distT="0" distB="0" distL="114300" distR="114300" simplePos="0" relativeHeight="251659264" behindDoc="0" locked="0" layoutInCell="1" allowOverlap="1" wp14:anchorId="7B82EFAB" wp14:editId="693163F6">
            <wp:simplePos x="0" y="0"/>
            <wp:positionH relativeFrom="column">
              <wp:posOffset>-3810</wp:posOffset>
            </wp:positionH>
            <wp:positionV relativeFrom="paragraph">
              <wp:posOffset>59690</wp:posOffset>
            </wp:positionV>
            <wp:extent cx="28289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527" y="21478"/>
                <wp:lineTo x="21527" y="0"/>
                <wp:lineTo x="0" y="0"/>
              </wp:wrapPolygon>
            </wp:wrapThrough>
            <wp:docPr id="2" name="Рисунок 2" descr="https://avatars.mds.yandex.net/i?id=9afa8c7ffda41fb6bc7da6703ef4987629905c83-54340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afa8c7ffda41fb6bc7da6703ef4987629905c83-54340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7A8">
        <w:rPr>
          <w:b/>
          <w:color w:val="00B050"/>
          <w:sz w:val="28"/>
          <w:szCs w:val="28"/>
          <w:u w:val="single"/>
        </w:rPr>
        <w:t>Запах лаванды</w:t>
      </w:r>
      <w:r w:rsidRPr="006877A8">
        <w:rPr>
          <w:color w:val="00B050"/>
          <w:sz w:val="28"/>
          <w:szCs w:val="28"/>
        </w:rPr>
        <w:t xml:space="preserve"> </w:t>
      </w:r>
      <w:r w:rsidRPr="00610386">
        <w:rPr>
          <w:sz w:val="28"/>
          <w:szCs w:val="28"/>
        </w:rPr>
        <w:t xml:space="preserve">положительно влияет на гемодинамику головного мозга: он уменьшает тоническое напряжение стенок сосудов и умеренно повышает их кровенаполнение. 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77A8">
        <w:rPr>
          <w:b/>
          <w:color w:val="00B050"/>
          <w:sz w:val="28"/>
          <w:szCs w:val="28"/>
          <w:u w:val="single"/>
        </w:rPr>
        <w:t>Запах герани</w:t>
      </w:r>
      <w:r w:rsidRPr="006877A8">
        <w:rPr>
          <w:color w:val="00B050"/>
          <w:sz w:val="28"/>
          <w:szCs w:val="28"/>
        </w:rPr>
        <w:t xml:space="preserve"> </w:t>
      </w:r>
      <w:r w:rsidRPr="00610386">
        <w:rPr>
          <w:sz w:val="28"/>
          <w:szCs w:val="28"/>
        </w:rPr>
        <w:t>улучшает настроение, активизирует умственный и физический потенциал у пожилых людей, придает бодрости и сил. Для этого достаточно капнуть на ватку всего лишь несколько капель эфирного масла герани и положить ее рядом с собой на рабочем столе, под лампу и т.д.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877A8">
        <w:rPr>
          <w:b/>
          <w:color w:val="00B050"/>
          <w:sz w:val="28"/>
          <w:szCs w:val="28"/>
          <w:u w:val="single"/>
        </w:rPr>
        <w:t>Нероли</w:t>
      </w:r>
      <w:proofErr w:type="spellEnd"/>
      <w:r w:rsidRPr="006877A8">
        <w:rPr>
          <w:b/>
          <w:color w:val="00B050"/>
          <w:sz w:val="28"/>
          <w:szCs w:val="28"/>
          <w:u w:val="single"/>
        </w:rPr>
        <w:t>, базилик, майоран, роза и шалфей мускатный</w:t>
      </w:r>
      <w:r w:rsidRPr="006877A8">
        <w:rPr>
          <w:color w:val="00B050"/>
          <w:sz w:val="28"/>
          <w:szCs w:val="28"/>
        </w:rPr>
        <w:t xml:space="preserve"> </w:t>
      </w:r>
      <w:r w:rsidRPr="00610386">
        <w:rPr>
          <w:sz w:val="28"/>
          <w:szCs w:val="28"/>
        </w:rPr>
        <w:t>в виде ингаляций, ванн, масс</w:t>
      </w:r>
      <w:r>
        <w:rPr>
          <w:sz w:val="28"/>
          <w:szCs w:val="28"/>
        </w:rPr>
        <w:t>ажа (общего, головы, рук и ног) при депрессии.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>При психических нарушениях, сопровождающих депрессию пожилого возраста и деменцию, эфф</w:t>
      </w:r>
      <w:r>
        <w:rPr>
          <w:sz w:val="28"/>
          <w:szCs w:val="28"/>
        </w:rPr>
        <w:t xml:space="preserve">ективны ароматы </w:t>
      </w:r>
      <w:r w:rsidRPr="006877A8">
        <w:rPr>
          <w:b/>
          <w:color w:val="00B050"/>
          <w:sz w:val="28"/>
          <w:szCs w:val="28"/>
          <w:u w:val="single"/>
        </w:rPr>
        <w:t>лаванды и лимона</w:t>
      </w:r>
      <w:r w:rsidRPr="007C094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0386">
        <w:rPr>
          <w:sz w:val="28"/>
          <w:szCs w:val="28"/>
        </w:rPr>
        <w:t xml:space="preserve">Ингаляции, ванны, массаж со смесью эфирных масел </w:t>
      </w:r>
      <w:r w:rsidRPr="007C0942">
        <w:rPr>
          <w:sz w:val="28"/>
          <w:szCs w:val="28"/>
        </w:rPr>
        <w:t>лаванда + лимон</w:t>
      </w:r>
      <w:r w:rsidRPr="00610386">
        <w:rPr>
          <w:sz w:val="28"/>
          <w:szCs w:val="28"/>
        </w:rPr>
        <w:t xml:space="preserve"> уменьшают возбуждение, словесную и физическую агрессию, улучшает сон и уменьшает дне</w:t>
      </w:r>
      <w:r w:rsidRPr="006877A8">
        <w:rPr>
          <w:noProof/>
        </w:rPr>
        <w:t xml:space="preserve"> </w:t>
      </w:r>
      <w:proofErr w:type="spellStart"/>
      <w:r w:rsidRPr="00610386">
        <w:rPr>
          <w:sz w:val="28"/>
          <w:szCs w:val="28"/>
        </w:rPr>
        <w:t>вную</w:t>
      </w:r>
      <w:proofErr w:type="spellEnd"/>
      <w:r w:rsidRPr="00610386">
        <w:rPr>
          <w:sz w:val="28"/>
          <w:szCs w:val="28"/>
        </w:rPr>
        <w:t xml:space="preserve"> неконтролируемую активность у больных.</w:t>
      </w:r>
    </w:p>
    <w:p w:rsidR="006877A8" w:rsidRPr="00610386" w:rsidRDefault="006877A8" w:rsidP="006877A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ind w:left="360"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E7E9C39" wp14:editId="7A3C0574">
            <wp:simplePos x="0" y="0"/>
            <wp:positionH relativeFrom="column">
              <wp:posOffset>-41910</wp:posOffset>
            </wp:positionH>
            <wp:positionV relativeFrom="paragraph">
              <wp:posOffset>3810</wp:posOffset>
            </wp:positionV>
            <wp:extent cx="3181350" cy="2114550"/>
            <wp:effectExtent l="0" t="0" r="0" b="0"/>
            <wp:wrapSquare wrapText="bothSides"/>
            <wp:docPr id="3" name="Рисунок 3" descr="https://avatars.mds.yandex.net/i?id=33503bd83119f214253781e94a1ca53c63262026-45997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3503bd83119f214253781e94a1ca53c63262026-45997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386">
        <w:rPr>
          <w:sz w:val="28"/>
          <w:szCs w:val="28"/>
        </w:rPr>
        <w:t xml:space="preserve">Ароматизация помещения: по 2-3 кап. эфирных масел лаванды и лимона в </w:t>
      </w:r>
      <w:proofErr w:type="spellStart"/>
      <w:r w:rsidRPr="00610386">
        <w:rPr>
          <w:sz w:val="28"/>
          <w:szCs w:val="28"/>
        </w:rPr>
        <w:t>аромалампу</w:t>
      </w:r>
      <w:proofErr w:type="spellEnd"/>
      <w:r w:rsidRPr="00610386">
        <w:rPr>
          <w:sz w:val="28"/>
          <w:szCs w:val="28"/>
        </w:rPr>
        <w:t xml:space="preserve"> или увлажнитель воздуха в расчете на 15 м2 помещения. Распылять в течение 20-30 мин.</w:t>
      </w:r>
    </w:p>
    <w:p w:rsidR="006877A8" w:rsidRPr="00610386" w:rsidRDefault="006877A8" w:rsidP="006877A8">
      <w:pPr>
        <w:pStyle w:val="a3"/>
        <w:numPr>
          <w:ilvl w:val="0"/>
          <w:numId w:val="2"/>
        </w:numPr>
        <w:spacing w:before="0" w:beforeAutospacing="0" w:after="300" w:afterAutospacing="0" w:line="315" w:lineRule="atLeast"/>
        <w:ind w:left="360" w:firstLine="567"/>
        <w:rPr>
          <w:sz w:val="28"/>
          <w:szCs w:val="28"/>
        </w:rPr>
      </w:pPr>
      <w:r w:rsidRPr="00610386">
        <w:rPr>
          <w:sz w:val="28"/>
          <w:szCs w:val="28"/>
        </w:rPr>
        <w:t>Холодные ингаляции: 1-2 кап. лаванды или лимона (их смеси) нанести на ткань и подышать из нее 5-7 мин.</w:t>
      </w:r>
    </w:p>
    <w:p w:rsidR="006877A8" w:rsidRPr="00610386" w:rsidRDefault="006877A8" w:rsidP="006877A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ind w:left="360" w:firstLine="567"/>
        <w:rPr>
          <w:sz w:val="28"/>
          <w:szCs w:val="28"/>
        </w:rPr>
      </w:pPr>
      <w:r w:rsidRPr="00610386">
        <w:rPr>
          <w:sz w:val="28"/>
          <w:szCs w:val="28"/>
        </w:rPr>
        <w:t>Ванны: 8-10 кап. эфирного масла лаванды на ванну.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 xml:space="preserve">Для профилактики сезонных простуд применяют </w:t>
      </w:r>
      <w:r w:rsidRPr="006877A8">
        <w:rPr>
          <w:color w:val="00B050"/>
          <w:sz w:val="28"/>
          <w:szCs w:val="28"/>
          <w:u w:val="single"/>
        </w:rPr>
        <w:t xml:space="preserve">эфирное масло </w:t>
      </w:r>
      <w:r w:rsidRPr="006877A8">
        <w:rPr>
          <w:b/>
          <w:color w:val="00B050"/>
          <w:sz w:val="28"/>
          <w:szCs w:val="28"/>
          <w:u w:val="single"/>
        </w:rPr>
        <w:t>эвкалипта</w:t>
      </w:r>
      <w:r w:rsidRPr="006877A8">
        <w:rPr>
          <w:color w:val="00B050"/>
          <w:sz w:val="28"/>
          <w:szCs w:val="28"/>
          <w:u w:val="single"/>
        </w:rPr>
        <w:t xml:space="preserve">. </w:t>
      </w:r>
      <w:r w:rsidRPr="00610386">
        <w:rPr>
          <w:sz w:val="28"/>
          <w:szCs w:val="28"/>
        </w:rPr>
        <w:t xml:space="preserve">Его распыляют в помещениях, где находятся пожилые люди, через </w:t>
      </w:r>
      <w:proofErr w:type="spellStart"/>
      <w:r w:rsidRPr="00610386">
        <w:rPr>
          <w:sz w:val="28"/>
          <w:szCs w:val="28"/>
        </w:rPr>
        <w:t>аромалампу</w:t>
      </w:r>
      <w:proofErr w:type="spellEnd"/>
      <w:r w:rsidRPr="00610386">
        <w:rPr>
          <w:sz w:val="28"/>
          <w:szCs w:val="28"/>
        </w:rPr>
        <w:t xml:space="preserve"> или диффузор: 6-8 кап. в расчете на 15-20 м2 площади.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386">
        <w:rPr>
          <w:sz w:val="28"/>
          <w:szCs w:val="28"/>
        </w:rPr>
        <w:t xml:space="preserve">При простудных заболеваниях и ОРВИ к эфирному маслу эвкалипта добавляются </w:t>
      </w:r>
      <w:bookmarkStart w:id="0" w:name="_GoBack"/>
      <w:r w:rsidRPr="006877A8">
        <w:rPr>
          <w:b/>
          <w:color w:val="00B050"/>
          <w:sz w:val="28"/>
          <w:szCs w:val="28"/>
          <w:u w:val="single"/>
        </w:rPr>
        <w:t>эфирные масла майорана, тимьяна или герани</w:t>
      </w:r>
      <w:r w:rsidRPr="006877A8">
        <w:rPr>
          <w:color w:val="00B050"/>
          <w:sz w:val="28"/>
          <w:szCs w:val="28"/>
        </w:rPr>
        <w:t xml:space="preserve"> </w:t>
      </w:r>
      <w:bookmarkEnd w:id="0"/>
      <w:r w:rsidRPr="00610386">
        <w:rPr>
          <w:sz w:val="28"/>
          <w:szCs w:val="28"/>
        </w:rPr>
        <w:t>(два последних — тимьян и герань — оказывают противовоспалительное и противоспазматическое действие, к тому же — усиливают действие эвкалипта).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стоит забывать и о противопоказаниях.</w:t>
      </w:r>
      <w:r w:rsidRPr="00172224">
        <w:rPr>
          <w:sz w:val="28"/>
          <w:szCs w:val="28"/>
        </w:rPr>
        <w:t xml:space="preserve"> </w:t>
      </w:r>
      <w:proofErr w:type="spellStart"/>
      <w:r w:rsidRPr="00172224">
        <w:rPr>
          <w:sz w:val="28"/>
          <w:szCs w:val="28"/>
        </w:rPr>
        <w:t>Аромасеансы</w:t>
      </w:r>
      <w:proofErr w:type="spellEnd"/>
      <w:r w:rsidRPr="00172224">
        <w:rPr>
          <w:sz w:val="28"/>
          <w:szCs w:val="28"/>
        </w:rPr>
        <w:t xml:space="preserve"> категорически противопоказаны: 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2224">
        <w:rPr>
          <w:sz w:val="28"/>
          <w:szCs w:val="28"/>
        </w:rPr>
        <w:t xml:space="preserve">лицам, страдающим любым видом аллергии (пищевая аллергия, аллергия на бытовую химию, косметику, пыль, шерсть, пыльцу, споры грибков\плесени; аллергический ринит; сыпь, крапивница; в особенности бронхиальная астма и т.д.) </w:t>
      </w:r>
      <w:proofErr w:type="gramStart"/>
      <w:r w:rsidRPr="00172224">
        <w:rPr>
          <w:sz w:val="28"/>
          <w:szCs w:val="28"/>
        </w:rPr>
        <w:t>и</w:t>
      </w:r>
      <w:proofErr w:type="gramEnd"/>
      <w:r w:rsidRPr="00172224">
        <w:rPr>
          <w:sz w:val="28"/>
          <w:szCs w:val="28"/>
        </w:rPr>
        <w:t xml:space="preserve"> хотя бы раз в жизни перенесшим отек </w:t>
      </w:r>
      <w:proofErr w:type="spellStart"/>
      <w:r w:rsidRPr="00172224">
        <w:rPr>
          <w:sz w:val="28"/>
          <w:szCs w:val="28"/>
        </w:rPr>
        <w:t>Квинке</w:t>
      </w:r>
      <w:proofErr w:type="spellEnd"/>
      <w:r w:rsidRPr="00172224">
        <w:rPr>
          <w:sz w:val="28"/>
          <w:szCs w:val="28"/>
        </w:rPr>
        <w:t xml:space="preserve">; 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2224">
        <w:rPr>
          <w:sz w:val="28"/>
          <w:szCs w:val="28"/>
        </w:rPr>
        <w:t xml:space="preserve">лицам с высоким артериальным давлением; </w:t>
      </w:r>
    </w:p>
    <w:p w:rsidR="006877A8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2224">
        <w:rPr>
          <w:sz w:val="28"/>
          <w:szCs w:val="28"/>
        </w:rPr>
        <w:t>лицам, страдающим эпилепсией.</w:t>
      </w:r>
    </w:p>
    <w:p w:rsidR="006877A8" w:rsidRPr="006877A8" w:rsidRDefault="006877A8" w:rsidP="006877A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B050"/>
          <w:sz w:val="28"/>
          <w:szCs w:val="28"/>
        </w:rPr>
      </w:pPr>
      <w:r w:rsidRPr="00172224">
        <w:rPr>
          <w:sz w:val="28"/>
          <w:szCs w:val="28"/>
        </w:rPr>
        <w:br/>
      </w:r>
      <w:r w:rsidRPr="006877A8">
        <w:rPr>
          <w:b/>
          <w:bCs/>
          <w:color w:val="00B050"/>
          <w:sz w:val="28"/>
          <w:szCs w:val="28"/>
        </w:rPr>
        <w:t>Берегите себя и будьте здоровы!</w:t>
      </w:r>
    </w:p>
    <w:p w:rsidR="006877A8" w:rsidRPr="00610386" w:rsidRDefault="006877A8" w:rsidP="006877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224">
        <w:rPr>
          <w:sz w:val="28"/>
          <w:szCs w:val="28"/>
        </w:rPr>
        <w:br/>
      </w:r>
    </w:p>
    <w:p w:rsidR="00472EC2" w:rsidRDefault="00472EC2">
      <w:pPr>
        <w:ind w:firstLine="567"/>
      </w:pPr>
    </w:p>
    <w:sectPr w:rsidR="0047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97B"/>
    <w:multiLevelType w:val="multilevel"/>
    <w:tmpl w:val="37A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D61D2"/>
    <w:multiLevelType w:val="multilevel"/>
    <w:tmpl w:val="0B2A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A8"/>
    <w:rsid w:val="00472EC2"/>
    <w:rsid w:val="006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33CF"/>
  <w15:chartTrackingRefBased/>
  <w15:docId w15:val="{660A7F83-138B-41FF-9B3E-A9B0862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8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1</cp:revision>
  <dcterms:created xsi:type="dcterms:W3CDTF">2025-06-19T03:00:00Z</dcterms:created>
  <dcterms:modified xsi:type="dcterms:W3CDTF">2025-06-19T03:09:00Z</dcterms:modified>
</cp:coreProperties>
</file>