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1A" w:rsidRDefault="0025381A" w:rsidP="0025381A">
      <w:pPr>
        <w:shd w:val="clear" w:color="auto" w:fill="FFFFFF" w:themeFill="background1"/>
        <w:spacing w:after="0" w:line="360" w:lineRule="atLeast"/>
        <w:ind w:firstLine="75"/>
        <w:jc w:val="right"/>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Приложение № 5</w:t>
      </w:r>
    </w:p>
    <w:p w:rsidR="0025381A" w:rsidRDefault="0025381A" w:rsidP="0025381A">
      <w:pPr>
        <w:shd w:val="clear" w:color="auto" w:fill="FFFFFF" w:themeFill="background1"/>
        <w:spacing w:after="0" w:line="360" w:lineRule="atLeast"/>
        <w:ind w:firstLine="75"/>
        <w:jc w:val="right"/>
        <w:rPr>
          <w:rFonts w:ascii="Times New Roman" w:eastAsia="Times New Roman" w:hAnsi="Times New Roman" w:cs="Times New Roman"/>
          <w:bCs/>
          <w:color w:val="000000"/>
          <w:sz w:val="24"/>
          <w:szCs w:val="24"/>
          <w:bdr w:val="none" w:sz="0" w:space="0" w:color="auto" w:frame="1"/>
          <w:lang w:eastAsia="ru-RU"/>
        </w:rPr>
      </w:pPr>
    </w:p>
    <w:p w:rsidR="0025381A" w:rsidRDefault="0025381A" w:rsidP="0025381A">
      <w:pPr>
        <w:shd w:val="clear" w:color="auto" w:fill="FFFFFF" w:themeFill="background1"/>
        <w:spacing w:after="0" w:line="240" w:lineRule="auto"/>
        <w:ind w:firstLine="74"/>
        <w:contextualSpacing/>
        <w:jc w:val="right"/>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к приказу директора ОГБУ</w:t>
      </w:r>
    </w:p>
    <w:p w:rsidR="0025381A" w:rsidRDefault="0025381A" w:rsidP="0025381A">
      <w:pPr>
        <w:shd w:val="clear" w:color="auto" w:fill="FFFFFF" w:themeFill="background1"/>
        <w:spacing w:after="0" w:line="240" w:lineRule="auto"/>
        <w:ind w:firstLine="74"/>
        <w:contextualSpacing/>
        <w:jc w:val="right"/>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УСЗСОН по Куйтунскому району»</w:t>
      </w:r>
    </w:p>
    <w:p w:rsidR="0025381A" w:rsidRDefault="00F61DAA" w:rsidP="0025381A">
      <w:pPr>
        <w:shd w:val="clear" w:color="auto" w:fill="FFFFFF" w:themeFill="background1"/>
        <w:spacing w:after="0" w:line="240" w:lineRule="auto"/>
        <w:ind w:firstLine="74"/>
        <w:contextualSpacing/>
        <w:jc w:val="right"/>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 xml:space="preserve">№  40-п </w:t>
      </w:r>
      <w:r w:rsidR="0025381A">
        <w:rPr>
          <w:rFonts w:ascii="Times New Roman" w:eastAsia="Times New Roman" w:hAnsi="Times New Roman" w:cs="Times New Roman"/>
          <w:bCs/>
          <w:color w:val="000000"/>
          <w:sz w:val="24"/>
          <w:szCs w:val="24"/>
          <w:bdr w:val="none" w:sz="0" w:space="0" w:color="auto" w:frame="1"/>
          <w:lang w:eastAsia="ru-RU"/>
        </w:rPr>
        <w:t>от 2</w:t>
      </w:r>
      <w:r>
        <w:rPr>
          <w:rFonts w:ascii="Times New Roman" w:eastAsia="Times New Roman" w:hAnsi="Times New Roman" w:cs="Times New Roman"/>
          <w:bCs/>
          <w:color w:val="000000"/>
          <w:sz w:val="24"/>
          <w:szCs w:val="24"/>
          <w:bdr w:val="none" w:sz="0" w:space="0" w:color="auto" w:frame="1"/>
          <w:lang w:eastAsia="ru-RU"/>
        </w:rPr>
        <w:t>8</w:t>
      </w:r>
      <w:r w:rsidR="0025381A">
        <w:rPr>
          <w:rFonts w:ascii="Times New Roman" w:eastAsia="Times New Roman" w:hAnsi="Times New Roman" w:cs="Times New Roman"/>
          <w:bCs/>
          <w:color w:val="000000"/>
          <w:sz w:val="24"/>
          <w:szCs w:val="24"/>
          <w:bdr w:val="none" w:sz="0" w:space="0" w:color="auto" w:frame="1"/>
          <w:lang w:eastAsia="ru-RU"/>
        </w:rPr>
        <w:t xml:space="preserve"> ноября 2022 года.</w:t>
      </w:r>
    </w:p>
    <w:p w:rsidR="0025381A" w:rsidRDefault="0025381A" w:rsidP="0025381A">
      <w:pPr>
        <w:shd w:val="clear" w:color="auto" w:fill="FFFFFF" w:themeFill="background1"/>
        <w:spacing w:after="0" w:line="360" w:lineRule="atLeast"/>
        <w:ind w:firstLine="75"/>
        <w:jc w:val="center"/>
        <w:rPr>
          <w:rFonts w:ascii="Times New Roman" w:eastAsia="Times New Roman" w:hAnsi="Times New Roman" w:cs="Times New Roman"/>
          <w:b/>
          <w:bCs/>
          <w:color w:val="000000"/>
          <w:sz w:val="28"/>
          <w:szCs w:val="28"/>
          <w:bdr w:val="none" w:sz="0" w:space="0" w:color="auto" w:frame="1"/>
          <w:lang w:eastAsia="ru-RU"/>
        </w:rPr>
      </w:pPr>
    </w:p>
    <w:p w:rsidR="001C63B5" w:rsidRDefault="001C63B5" w:rsidP="001C63B5">
      <w:pPr>
        <w:pStyle w:val="a3"/>
        <w:jc w:val="right"/>
        <w:rPr>
          <w:b/>
          <w:bCs/>
          <w:sz w:val="44"/>
          <w:szCs w:val="44"/>
        </w:rPr>
      </w:pPr>
    </w:p>
    <w:p w:rsidR="006B0BC5" w:rsidRDefault="006B0BC5" w:rsidP="006B0BC5">
      <w:pPr>
        <w:pStyle w:val="a3"/>
        <w:contextualSpacing/>
        <w:jc w:val="center"/>
        <w:rPr>
          <w:b/>
          <w:bCs/>
          <w:sz w:val="28"/>
          <w:szCs w:val="28"/>
        </w:rPr>
      </w:pPr>
      <w:r w:rsidRPr="001C63B5">
        <w:rPr>
          <w:b/>
          <w:bCs/>
          <w:sz w:val="28"/>
          <w:szCs w:val="28"/>
        </w:rPr>
        <w:t>Правила обмена деловыми подарками и знаками делового гостеприимства в обла</w:t>
      </w:r>
      <w:r w:rsidR="00393BFB" w:rsidRPr="001C63B5">
        <w:rPr>
          <w:b/>
          <w:bCs/>
          <w:sz w:val="28"/>
          <w:szCs w:val="28"/>
        </w:rPr>
        <w:t>стном государственном бюджетном</w:t>
      </w:r>
      <w:r w:rsidRPr="001C63B5">
        <w:rPr>
          <w:b/>
          <w:bCs/>
          <w:sz w:val="28"/>
          <w:szCs w:val="28"/>
        </w:rPr>
        <w:t xml:space="preserve"> учреждении </w:t>
      </w:r>
      <w:r w:rsidR="00393BFB" w:rsidRPr="001C63B5">
        <w:rPr>
          <w:b/>
          <w:bCs/>
          <w:sz w:val="28"/>
          <w:szCs w:val="28"/>
        </w:rPr>
        <w:t>«</w:t>
      </w:r>
      <w:r w:rsidR="001C63B5">
        <w:rPr>
          <w:b/>
          <w:bCs/>
          <w:sz w:val="28"/>
          <w:szCs w:val="28"/>
        </w:rPr>
        <w:t xml:space="preserve">Управление </w:t>
      </w:r>
      <w:proofErr w:type="gramStart"/>
      <w:r w:rsidR="001C63B5">
        <w:rPr>
          <w:b/>
          <w:bCs/>
          <w:sz w:val="28"/>
          <w:szCs w:val="28"/>
        </w:rPr>
        <w:t>социальной</w:t>
      </w:r>
      <w:proofErr w:type="gramEnd"/>
      <w:r w:rsidR="001C63B5">
        <w:rPr>
          <w:b/>
          <w:bCs/>
          <w:sz w:val="28"/>
          <w:szCs w:val="28"/>
        </w:rPr>
        <w:t xml:space="preserve"> защиты и социального обслуживания населения по Куйтунскому району</w:t>
      </w:r>
      <w:r w:rsidRPr="001C63B5">
        <w:rPr>
          <w:b/>
          <w:bCs/>
          <w:sz w:val="28"/>
          <w:szCs w:val="28"/>
        </w:rPr>
        <w:t>»</w:t>
      </w:r>
      <w:r w:rsidR="001C63B5">
        <w:rPr>
          <w:b/>
          <w:bCs/>
          <w:sz w:val="28"/>
          <w:szCs w:val="28"/>
        </w:rPr>
        <w:t>.</w:t>
      </w:r>
    </w:p>
    <w:p w:rsidR="001C63B5" w:rsidRPr="001C63B5" w:rsidRDefault="001C63B5" w:rsidP="006B0BC5">
      <w:pPr>
        <w:pStyle w:val="a3"/>
        <w:contextualSpacing/>
        <w:jc w:val="center"/>
        <w:rPr>
          <w:sz w:val="28"/>
          <w:szCs w:val="28"/>
        </w:rPr>
      </w:pPr>
    </w:p>
    <w:p w:rsidR="006B0BC5" w:rsidRDefault="006B0BC5" w:rsidP="006B0BC5">
      <w:pPr>
        <w:pStyle w:val="a3"/>
        <w:jc w:val="center"/>
      </w:pPr>
      <w:r>
        <w:rPr>
          <w:b/>
          <w:bCs/>
          <w:sz w:val="28"/>
          <w:szCs w:val="28"/>
        </w:rPr>
        <w:t>1. Общие положения</w:t>
      </w:r>
    </w:p>
    <w:p w:rsidR="006B0BC5" w:rsidRDefault="006B0BC5" w:rsidP="006B0BC5">
      <w:pPr>
        <w:pStyle w:val="a3"/>
        <w:ind w:left="567" w:hanging="567"/>
        <w:jc w:val="both"/>
      </w:pPr>
      <w:r>
        <w:rPr>
          <w:sz w:val="28"/>
          <w:szCs w:val="28"/>
        </w:rPr>
        <w:t>1.1. Правила обмена деловыми подарками и знаками делового гостеприимства (далее – Правила) в</w:t>
      </w:r>
      <w:r w:rsidR="00371A92">
        <w:rPr>
          <w:sz w:val="28"/>
          <w:szCs w:val="28"/>
        </w:rPr>
        <w:t xml:space="preserve"> </w:t>
      </w:r>
      <w:r>
        <w:rPr>
          <w:sz w:val="28"/>
          <w:szCs w:val="28"/>
        </w:rPr>
        <w:t>обла</w:t>
      </w:r>
      <w:r w:rsidR="00371A92">
        <w:rPr>
          <w:sz w:val="28"/>
          <w:szCs w:val="28"/>
        </w:rPr>
        <w:t>стном государственном бюджетном</w:t>
      </w:r>
      <w:r>
        <w:rPr>
          <w:sz w:val="28"/>
          <w:szCs w:val="28"/>
        </w:rPr>
        <w:t xml:space="preserve"> учреждении </w:t>
      </w:r>
      <w:r w:rsidR="00371A92">
        <w:rPr>
          <w:sz w:val="28"/>
          <w:szCs w:val="28"/>
        </w:rPr>
        <w:t>«</w:t>
      </w:r>
      <w:r w:rsidR="001C63B5">
        <w:rPr>
          <w:sz w:val="28"/>
          <w:szCs w:val="28"/>
        </w:rPr>
        <w:t>Управление социальной защиты и социального обслуживания населения по Куйтунскому району</w:t>
      </w:r>
      <w:r>
        <w:rPr>
          <w:sz w:val="28"/>
          <w:szCs w:val="28"/>
        </w:rPr>
        <w:t>» (далее – Учреждение) разработаны в соответствии с Федеральным законом от 25.12.2008 г. № 273-ФЗ «О</w:t>
      </w:r>
      <w:r w:rsidR="00371A92">
        <w:rPr>
          <w:sz w:val="28"/>
          <w:szCs w:val="28"/>
        </w:rPr>
        <w:t xml:space="preserve"> противодействии коррупции» и </w:t>
      </w:r>
      <w:r>
        <w:rPr>
          <w:sz w:val="28"/>
          <w:szCs w:val="28"/>
        </w:rPr>
        <w:t>иными нормативными правовыми актами Российской Федерации, Кодексом этики и служебного поведения работников учреждения и основаны на общепризнанных нравственных принципах и нормах российского общества и государства.</w:t>
      </w:r>
    </w:p>
    <w:p w:rsidR="006B0BC5" w:rsidRDefault="006B0BC5" w:rsidP="001C63B5">
      <w:pPr>
        <w:pStyle w:val="a3"/>
        <w:ind w:left="567" w:hanging="567"/>
        <w:contextualSpacing/>
        <w:jc w:val="both"/>
      </w:pPr>
      <w:r>
        <w:rPr>
          <w:sz w:val="28"/>
          <w:szCs w:val="28"/>
        </w:rPr>
        <w:t>1.2. Правила определяют единые для всех работников учреждения требования к дарению и принятию деловых подарков.</w:t>
      </w:r>
    </w:p>
    <w:p w:rsidR="006B0BC5" w:rsidRDefault="006B0BC5" w:rsidP="001C63B5">
      <w:pPr>
        <w:pStyle w:val="a3"/>
        <w:ind w:left="567" w:hanging="567"/>
        <w:contextualSpacing/>
        <w:jc w:val="both"/>
      </w:pPr>
      <w:r>
        <w:rPr>
          <w:sz w:val="28"/>
          <w:szCs w:val="28"/>
        </w:rPr>
        <w:t>1.3.Учреждение поддерживает корпоративную культуру, в которой</w:t>
      </w:r>
      <w:r w:rsidR="00371A92">
        <w:rPr>
          <w:sz w:val="28"/>
          <w:szCs w:val="28"/>
        </w:rPr>
        <w:t xml:space="preserve"> </w:t>
      </w:r>
      <w:r>
        <w:rPr>
          <w:sz w:val="28"/>
          <w:szCs w:val="28"/>
        </w:rPr>
        <w:t>деловые подарки, знаки делового гостеприимства и представительские мероприятия рассмат</w:t>
      </w:r>
      <w:r>
        <w:rPr>
          <w:sz w:val="28"/>
          <w:szCs w:val="28"/>
        </w:rPr>
        <w:softHyphen/>
        <w:t>риваться работниками Учреждения</w:t>
      </w:r>
      <w:r>
        <w:rPr>
          <w:rStyle w:val="apple-converted-space"/>
          <w:sz w:val="28"/>
          <w:szCs w:val="28"/>
        </w:rPr>
        <w:t> </w:t>
      </w:r>
      <w:r>
        <w:rPr>
          <w:sz w:val="28"/>
          <w:szCs w:val="28"/>
        </w:rPr>
        <w:t>только как инструмент для установления и поддержания деловых отношений и как проявление общепринятой вежливости в ходе деятельности Учреждения.</w:t>
      </w:r>
    </w:p>
    <w:p w:rsidR="006B0BC5" w:rsidRDefault="006B0BC5" w:rsidP="001C63B5">
      <w:pPr>
        <w:pStyle w:val="a3"/>
        <w:ind w:left="567" w:hanging="567"/>
        <w:contextualSpacing/>
        <w:jc w:val="both"/>
      </w:pPr>
      <w:r>
        <w:rPr>
          <w:sz w:val="28"/>
          <w:szCs w:val="28"/>
        </w:rPr>
        <w:t>1.4. Учреждение исходит из того, что долговременные деловые отношения, основываются на доверии, взаимном уважении, успехе Учреждения.</w:t>
      </w:r>
    </w:p>
    <w:p w:rsidR="006B0BC5" w:rsidRDefault="006B0BC5" w:rsidP="001C63B5">
      <w:pPr>
        <w:pStyle w:val="a3"/>
        <w:ind w:left="567"/>
        <w:contextualSpacing/>
        <w:jc w:val="both"/>
      </w:pPr>
      <w:r>
        <w:rPr>
          <w:sz w:val="28"/>
          <w:szCs w:val="28"/>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6B0BC5" w:rsidRDefault="006B0BC5" w:rsidP="001C63B5">
      <w:pPr>
        <w:pStyle w:val="a3"/>
        <w:ind w:left="567" w:hanging="567"/>
        <w:contextualSpacing/>
        <w:jc w:val="both"/>
      </w:pPr>
      <w:r>
        <w:rPr>
          <w:sz w:val="28"/>
          <w:szCs w:val="28"/>
        </w:rPr>
        <w:t>1.5. Действие Правил распространяется на всех работников Учреждения, вне зависимости от уровня занимаемой должности.</w:t>
      </w:r>
    </w:p>
    <w:p w:rsidR="006B0BC5" w:rsidRDefault="006B0BC5" w:rsidP="001C63B5">
      <w:pPr>
        <w:pStyle w:val="a3"/>
        <w:ind w:left="567"/>
        <w:contextualSpacing/>
        <w:jc w:val="both"/>
      </w:pPr>
      <w:r>
        <w:rPr>
          <w:sz w:val="28"/>
          <w:szCs w:val="28"/>
        </w:rPr>
        <w:lastRenderedPageBreak/>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6B0BC5" w:rsidRDefault="006B0BC5" w:rsidP="001C63B5">
      <w:pPr>
        <w:pStyle w:val="a3"/>
        <w:ind w:left="567" w:hanging="567"/>
        <w:contextualSpacing/>
        <w:jc w:val="both"/>
      </w:pPr>
      <w:r>
        <w:rPr>
          <w:sz w:val="28"/>
          <w:szCs w:val="28"/>
        </w:rPr>
        <w:t>1.6. Работникам, представляющим интересы Учреждения или действующим от его имени, важно понимать границы допустимого поведения при обмене дедовыми подарками и оказании делового гостеприимства.</w:t>
      </w:r>
    </w:p>
    <w:p w:rsidR="006B0BC5" w:rsidRDefault="006B0BC5" w:rsidP="001C63B5">
      <w:pPr>
        <w:pStyle w:val="a3"/>
        <w:ind w:left="567" w:hanging="567"/>
        <w:contextualSpacing/>
        <w:jc w:val="both"/>
        <w:rPr>
          <w:sz w:val="28"/>
          <w:szCs w:val="28"/>
        </w:rPr>
      </w:pPr>
      <w:r>
        <w:rPr>
          <w:sz w:val="28"/>
          <w:szCs w:val="28"/>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1C63B5" w:rsidRDefault="001C63B5" w:rsidP="001C63B5">
      <w:pPr>
        <w:pStyle w:val="a3"/>
        <w:ind w:left="567" w:hanging="567"/>
        <w:contextualSpacing/>
        <w:jc w:val="both"/>
      </w:pPr>
    </w:p>
    <w:p w:rsidR="006B0BC5" w:rsidRDefault="006B0BC5" w:rsidP="001C63B5">
      <w:pPr>
        <w:pStyle w:val="a3"/>
        <w:spacing w:after="0" w:afterAutospacing="0"/>
        <w:contextualSpacing/>
        <w:jc w:val="center"/>
      </w:pPr>
      <w:r>
        <w:rPr>
          <w:b/>
          <w:bCs/>
          <w:sz w:val="28"/>
          <w:szCs w:val="28"/>
        </w:rPr>
        <w:t>2. Цели и намерения</w:t>
      </w:r>
    </w:p>
    <w:p w:rsidR="006B0BC5" w:rsidRDefault="006B0BC5" w:rsidP="001C63B5">
      <w:pPr>
        <w:pStyle w:val="a3"/>
        <w:spacing w:before="0" w:beforeAutospacing="0" w:after="0" w:afterAutospacing="0"/>
        <w:ind w:left="567" w:hanging="567"/>
        <w:contextualSpacing/>
        <w:jc w:val="both"/>
      </w:pPr>
      <w:r>
        <w:rPr>
          <w:sz w:val="28"/>
          <w:szCs w:val="28"/>
        </w:rPr>
        <w:t>2.1.Данные Правила преследует следующие цели:</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обеспечение   единообразного</w:t>
      </w:r>
      <w:r w:rsidR="00371A92">
        <w:rPr>
          <w:sz w:val="28"/>
          <w:szCs w:val="28"/>
        </w:rPr>
        <w:t xml:space="preserve"> </w:t>
      </w:r>
      <w:r>
        <w:rPr>
          <w:sz w:val="28"/>
          <w:szCs w:val="28"/>
        </w:rPr>
        <w:t>понимания роли и места деловых подарков, делового гостеприимства, представительских мероприятий в деловой практике</w:t>
      </w:r>
      <w:r w:rsidR="00371A92">
        <w:rPr>
          <w:sz w:val="28"/>
          <w:szCs w:val="28"/>
        </w:rPr>
        <w:t xml:space="preserve"> </w:t>
      </w:r>
      <w:r>
        <w:rPr>
          <w:sz w:val="28"/>
          <w:szCs w:val="28"/>
        </w:rPr>
        <w:t>Учреждения;</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6B0BC5" w:rsidRDefault="006B0BC5" w:rsidP="001C63B5">
      <w:pPr>
        <w:pStyle w:val="a3"/>
        <w:ind w:left="567" w:hanging="567"/>
        <w:contextualSpacing/>
        <w:jc w:val="both"/>
        <w:rPr>
          <w:sz w:val="28"/>
          <w:szCs w:val="28"/>
        </w:rPr>
      </w:pPr>
      <w:r>
        <w:rPr>
          <w:rFonts w:ascii="Symbol" w:hAnsi="Symbol"/>
          <w:sz w:val="28"/>
          <w:szCs w:val="28"/>
        </w:rPr>
        <w:t></w:t>
      </w:r>
      <w:r>
        <w:rPr>
          <w:sz w:val="14"/>
          <w:szCs w:val="14"/>
        </w:rPr>
        <w:t xml:space="preserve">               </w:t>
      </w:r>
      <w:r>
        <w:rPr>
          <w:sz w:val="28"/>
          <w:szCs w:val="28"/>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1C63B5" w:rsidRDefault="001C63B5" w:rsidP="001C63B5">
      <w:pPr>
        <w:pStyle w:val="a3"/>
        <w:ind w:left="567" w:hanging="567"/>
        <w:contextualSpacing/>
        <w:jc w:val="both"/>
      </w:pPr>
    </w:p>
    <w:p w:rsidR="006B0BC5" w:rsidRDefault="006B0BC5" w:rsidP="001C63B5">
      <w:pPr>
        <w:pStyle w:val="a3"/>
        <w:spacing w:after="0" w:afterAutospacing="0"/>
        <w:contextualSpacing/>
        <w:jc w:val="center"/>
      </w:pPr>
      <w:r>
        <w:rPr>
          <w:b/>
          <w:bCs/>
          <w:sz w:val="28"/>
          <w:szCs w:val="28"/>
        </w:rPr>
        <w:t xml:space="preserve">3. Правила обмена деловыми подарками </w:t>
      </w:r>
    </w:p>
    <w:p w:rsidR="006B0BC5" w:rsidRDefault="006B0BC5" w:rsidP="001C63B5">
      <w:pPr>
        <w:pStyle w:val="a3"/>
        <w:spacing w:after="0" w:afterAutospacing="0"/>
        <w:contextualSpacing/>
        <w:jc w:val="center"/>
      </w:pPr>
      <w:r>
        <w:rPr>
          <w:b/>
          <w:bCs/>
          <w:sz w:val="28"/>
          <w:szCs w:val="28"/>
        </w:rPr>
        <w:t>и знаками делового гостеприимства</w:t>
      </w:r>
    </w:p>
    <w:p w:rsidR="006B0BC5" w:rsidRDefault="006B0BC5" w:rsidP="001C63B5">
      <w:pPr>
        <w:pStyle w:val="a3"/>
        <w:ind w:left="567" w:hanging="567"/>
        <w:contextualSpacing/>
        <w:jc w:val="both"/>
      </w:pPr>
      <w:r>
        <w:rPr>
          <w:sz w:val="28"/>
          <w:szCs w:val="28"/>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rsidR="006B0BC5" w:rsidRDefault="006B0BC5" w:rsidP="001C63B5">
      <w:pPr>
        <w:pStyle w:val="a3"/>
        <w:ind w:left="567" w:hanging="567"/>
        <w:contextualSpacing/>
        <w:jc w:val="both"/>
      </w:pPr>
      <w:r>
        <w:rPr>
          <w:sz w:val="28"/>
          <w:szCs w:val="28"/>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6B0BC5" w:rsidRDefault="006B0BC5" w:rsidP="001C63B5">
      <w:pPr>
        <w:pStyle w:val="a3"/>
        <w:ind w:left="567" w:hanging="567"/>
        <w:contextualSpacing/>
        <w:jc w:val="both"/>
      </w:pPr>
      <w:r>
        <w:rPr>
          <w:sz w:val="28"/>
          <w:szCs w:val="28"/>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6B0BC5" w:rsidRDefault="006B0BC5" w:rsidP="001C63B5">
      <w:pPr>
        <w:pStyle w:val="a3"/>
        <w:ind w:left="567" w:hanging="567"/>
        <w:contextualSpacing/>
        <w:jc w:val="both"/>
      </w:pPr>
      <w:r>
        <w:rPr>
          <w:sz w:val="28"/>
          <w:szCs w:val="28"/>
        </w:rPr>
        <w:t xml:space="preserve">3.4. Деловые </w:t>
      </w:r>
      <w:proofErr w:type="gramStart"/>
      <w:r>
        <w:rPr>
          <w:sz w:val="28"/>
          <w:szCs w:val="28"/>
        </w:rPr>
        <w:t>подарки</w:t>
      </w:r>
      <w:proofErr w:type="gramEnd"/>
      <w:r w:rsidR="00371A92">
        <w:rPr>
          <w:sz w:val="28"/>
          <w:szCs w:val="28"/>
        </w:rPr>
        <w:t xml:space="preserve"> </w:t>
      </w:r>
      <w:r>
        <w:rPr>
          <w:sz w:val="28"/>
          <w:szCs w:val="28"/>
        </w:rPr>
        <w:t>подлежащие дарению и знаки делового гостеприимства,</w:t>
      </w:r>
      <w:r w:rsidR="00371A92">
        <w:rPr>
          <w:sz w:val="28"/>
          <w:szCs w:val="28"/>
        </w:rPr>
        <w:t xml:space="preserve"> </w:t>
      </w:r>
      <w:r>
        <w:rPr>
          <w:sz w:val="28"/>
          <w:szCs w:val="28"/>
        </w:rPr>
        <w:t xml:space="preserve">которые работники Учреждения от имени Учреждения </w:t>
      </w:r>
      <w:r>
        <w:rPr>
          <w:sz w:val="28"/>
          <w:szCs w:val="28"/>
        </w:rPr>
        <w:lastRenderedPageBreak/>
        <w:t>могут передавать другим лицам и организациям, или принимать от имени Учреждения и других лиц и организаций в связи со своей трудо</w:t>
      </w:r>
      <w:r>
        <w:rPr>
          <w:sz w:val="28"/>
          <w:szCs w:val="28"/>
        </w:rPr>
        <w:softHyphen/>
        <w:t>вой деятельностью, а также</w:t>
      </w:r>
      <w:r w:rsidR="00371A92">
        <w:rPr>
          <w:sz w:val="28"/>
          <w:szCs w:val="28"/>
        </w:rPr>
        <w:t xml:space="preserve"> </w:t>
      </w:r>
      <w:r>
        <w:rPr>
          <w:sz w:val="28"/>
          <w:szCs w:val="28"/>
        </w:rPr>
        <w:t>представительские расходы,</w:t>
      </w:r>
      <w:r w:rsidR="00371A92">
        <w:rPr>
          <w:sz w:val="28"/>
          <w:szCs w:val="28"/>
        </w:rPr>
        <w:t xml:space="preserve"> </w:t>
      </w:r>
      <w:r>
        <w:rPr>
          <w:sz w:val="28"/>
          <w:szCs w:val="28"/>
        </w:rPr>
        <w:t>в том числе,</w:t>
      </w:r>
      <w:r w:rsidR="00371A92">
        <w:rPr>
          <w:sz w:val="28"/>
          <w:szCs w:val="28"/>
        </w:rPr>
        <w:t xml:space="preserve"> </w:t>
      </w:r>
      <w:r>
        <w:rPr>
          <w:sz w:val="28"/>
          <w:szCs w:val="28"/>
        </w:rPr>
        <w:t>на деловое гостеприимство</w:t>
      </w:r>
      <w:r w:rsidR="00371A92">
        <w:rPr>
          <w:sz w:val="28"/>
          <w:szCs w:val="28"/>
        </w:rPr>
        <w:t xml:space="preserve"> </w:t>
      </w:r>
      <w:r>
        <w:rPr>
          <w:sz w:val="28"/>
          <w:szCs w:val="28"/>
        </w:rPr>
        <w:t>и продвижение Учреждения, которые работники Учреждения от имени Учреждения могут нести, должны одновременно</w:t>
      </w:r>
      <w:r>
        <w:rPr>
          <w:rStyle w:val="apple-converted-space"/>
          <w:sz w:val="28"/>
          <w:szCs w:val="28"/>
        </w:rPr>
        <w:t> </w:t>
      </w:r>
      <w:r>
        <w:rPr>
          <w:sz w:val="28"/>
          <w:szCs w:val="28"/>
        </w:rPr>
        <w:t>соответствовать следующим критериям:</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proofErr w:type="gramStart"/>
      <w:r>
        <w:rPr>
          <w:sz w:val="28"/>
          <w:szCs w:val="28"/>
        </w:rPr>
        <w:t>быть прямо связаны</w:t>
      </w:r>
      <w:proofErr w:type="gramEnd"/>
      <w:r>
        <w:rPr>
          <w:sz w:val="28"/>
          <w:szCs w:val="28"/>
        </w:rPr>
        <w:t xml:space="preserve"> с уставными целями деятельности Учреждения либо</w:t>
      </w:r>
      <w:r>
        <w:rPr>
          <w:rStyle w:val="apple-converted-space"/>
        </w:rPr>
        <w:t> </w:t>
      </w:r>
      <w:r>
        <w:rPr>
          <w:sz w:val="28"/>
          <w:szCs w:val="28"/>
        </w:rPr>
        <w:t>с общенациональными праздниками (Новый год,  8 марта, 23 февраля, день рождения предприятия, день рождения контактного лица со стороны клиента);</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быть разумно обоснованными, соразмерными и не являться предмета</w:t>
      </w:r>
      <w:r>
        <w:rPr>
          <w:sz w:val="28"/>
          <w:szCs w:val="28"/>
        </w:rPr>
        <w:softHyphen/>
        <w:t>ми роскоши;</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стоимость подарка не может превышать 3000 (три тысячи) рублей;</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расходы должны быть согласованы с директором</w:t>
      </w:r>
      <w:r w:rsidR="005A4E94">
        <w:rPr>
          <w:sz w:val="28"/>
          <w:szCs w:val="28"/>
        </w:rPr>
        <w:t xml:space="preserve"> </w:t>
      </w:r>
      <w:r>
        <w:rPr>
          <w:sz w:val="28"/>
          <w:szCs w:val="28"/>
        </w:rPr>
        <w:t>Учреждения;</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 xml:space="preserve">не создавать </w:t>
      </w:r>
      <w:proofErr w:type="spellStart"/>
      <w:r>
        <w:rPr>
          <w:sz w:val="28"/>
          <w:szCs w:val="28"/>
        </w:rPr>
        <w:t>репутационного</w:t>
      </w:r>
      <w:proofErr w:type="spellEnd"/>
      <w:r>
        <w:rPr>
          <w:sz w:val="28"/>
          <w:szCs w:val="28"/>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не противоречить принципам и требованиям антикоррупционного законодательства Российской Федерации, настоящих Правил,</w:t>
      </w:r>
      <w:r>
        <w:rPr>
          <w:rStyle w:val="apple-converted-space"/>
          <w:sz w:val="28"/>
          <w:szCs w:val="28"/>
        </w:rPr>
        <w:t> </w:t>
      </w:r>
      <w:r>
        <w:rPr>
          <w:sz w:val="28"/>
          <w:szCs w:val="28"/>
        </w:rPr>
        <w:t>антикоррупционной поли</w:t>
      </w:r>
      <w:r>
        <w:rPr>
          <w:sz w:val="28"/>
          <w:szCs w:val="28"/>
        </w:rPr>
        <w:softHyphen/>
        <w:t>тики Учреждения, кодекса профессиональной этики и другим локальным ак</w:t>
      </w:r>
      <w:r>
        <w:rPr>
          <w:sz w:val="28"/>
          <w:szCs w:val="28"/>
        </w:rPr>
        <w:softHyphen/>
        <w:t>там Учреждения и общепринятым нормам морали и нравственности.</w:t>
      </w:r>
    </w:p>
    <w:p w:rsidR="006B0BC5" w:rsidRDefault="006B0BC5" w:rsidP="001C63B5">
      <w:pPr>
        <w:pStyle w:val="a3"/>
        <w:ind w:left="567" w:hanging="567"/>
        <w:contextualSpacing/>
        <w:jc w:val="both"/>
      </w:pPr>
      <w:r>
        <w:rPr>
          <w:sz w:val="28"/>
          <w:szCs w:val="28"/>
        </w:rPr>
        <w:t>3.5. Деловые подарки, в том числе в виде оказания услуг, знаков особого внима</w:t>
      </w:r>
      <w:r>
        <w:rPr>
          <w:sz w:val="28"/>
          <w:szCs w:val="28"/>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Pr>
          <w:sz w:val="28"/>
          <w:szCs w:val="28"/>
        </w:rPr>
        <w:softHyphen/>
        <w:t>новению каких-либо встречных обязательств со стороны получателя или ока</w:t>
      </w:r>
      <w:r>
        <w:rPr>
          <w:sz w:val="28"/>
          <w:szCs w:val="28"/>
        </w:rPr>
        <w:softHyphen/>
        <w:t>зывать влияние на объективность его деловых суждений и решений.</w:t>
      </w:r>
    </w:p>
    <w:p w:rsidR="006B0BC5" w:rsidRDefault="006B0BC5" w:rsidP="001C63B5">
      <w:pPr>
        <w:pStyle w:val="a3"/>
        <w:ind w:left="567" w:hanging="567"/>
        <w:contextualSpacing/>
        <w:jc w:val="both"/>
      </w:pPr>
      <w:r>
        <w:rPr>
          <w:sz w:val="28"/>
          <w:szCs w:val="28"/>
        </w:rPr>
        <w:t>3.6. Для установления и поддержания деловых отношений и как проявление общепринятой вежливости работники</w:t>
      </w:r>
      <w:r w:rsidR="005A4E94">
        <w:rPr>
          <w:sz w:val="28"/>
          <w:szCs w:val="28"/>
        </w:rPr>
        <w:t xml:space="preserve"> </w:t>
      </w:r>
      <w:r>
        <w:rPr>
          <w:sz w:val="28"/>
          <w:szCs w:val="28"/>
        </w:rPr>
        <w:t>Учреждения</w:t>
      </w:r>
      <w:r w:rsidR="005A4E94">
        <w:rPr>
          <w:sz w:val="28"/>
          <w:szCs w:val="28"/>
        </w:rPr>
        <w:t xml:space="preserve"> </w:t>
      </w:r>
      <w:r>
        <w:rPr>
          <w:sz w:val="28"/>
          <w:szCs w:val="28"/>
        </w:rPr>
        <w:t>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w:t>
      </w:r>
      <w:r w:rsidR="005A4E94">
        <w:rPr>
          <w:sz w:val="28"/>
          <w:szCs w:val="28"/>
        </w:rPr>
        <w:t xml:space="preserve"> </w:t>
      </w:r>
      <w:r>
        <w:rPr>
          <w:sz w:val="28"/>
          <w:szCs w:val="28"/>
        </w:rPr>
        <w:t>Учреждения), цветы, кондитерские изделия и аналогичная продукция.</w:t>
      </w:r>
    </w:p>
    <w:p w:rsidR="006B0BC5" w:rsidRDefault="006B0BC5" w:rsidP="001C63B5">
      <w:pPr>
        <w:pStyle w:val="a3"/>
        <w:ind w:left="567" w:hanging="567"/>
        <w:contextualSpacing/>
        <w:jc w:val="both"/>
      </w:pPr>
      <w:r>
        <w:rPr>
          <w:sz w:val="28"/>
          <w:szCs w:val="28"/>
        </w:rPr>
        <w:t xml:space="preserve">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w:t>
      </w:r>
      <w:r>
        <w:rPr>
          <w:sz w:val="28"/>
          <w:szCs w:val="28"/>
        </w:rPr>
        <w:lastRenderedPageBreak/>
        <w:t>Положением о конфликте интересов, утвержденным локальным нормативным актом Учреждения.</w:t>
      </w:r>
    </w:p>
    <w:p w:rsidR="006B0BC5" w:rsidRDefault="006B0BC5" w:rsidP="001C63B5">
      <w:pPr>
        <w:pStyle w:val="a3"/>
        <w:ind w:left="567" w:hanging="567"/>
        <w:contextualSpacing/>
        <w:jc w:val="both"/>
      </w:pPr>
      <w:r>
        <w:rPr>
          <w:sz w:val="28"/>
          <w:szCs w:val="28"/>
        </w:rPr>
        <w:t>3.8. Права и обязанности работников Учреждения при обмене деловыми подарками и знаками делового гостеприимства:</w:t>
      </w:r>
    </w:p>
    <w:p w:rsidR="006B0BC5" w:rsidRDefault="006B0BC5" w:rsidP="001C63B5">
      <w:pPr>
        <w:pStyle w:val="a3"/>
        <w:ind w:left="567" w:hanging="567"/>
        <w:contextualSpacing/>
        <w:jc w:val="both"/>
      </w:pPr>
      <w:r>
        <w:rPr>
          <w:sz w:val="28"/>
          <w:szCs w:val="28"/>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6B0BC5" w:rsidRDefault="006B0BC5" w:rsidP="001C63B5">
      <w:pPr>
        <w:pStyle w:val="a3"/>
        <w:ind w:left="567" w:hanging="567"/>
        <w:contextualSpacing/>
        <w:jc w:val="both"/>
      </w:pPr>
      <w:r>
        <w:rPr>
          <w:sz w:val="28"/>
          <w:szCs w:val="28"/>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6B0BC5" w:rsidRDefault="006B0BC5" w:rsidP="001C63B5">
      <w:pPr>
        <w:pStyle w:val="a3"/>
        <w:ind w:left="567" w:hanging="567"/>
        <w:contextualSpacing/>
        <w:jc w:val="both"/>
      </w:pPr>
      <w:r>
        <w:rPr>
          <w:sz w:val="28"/>
          <w:szCs w:val="28"/>
        </w:rPr>
        <w:t>3.8.3. Стоимость и периодичность дарения и получения деловых подарков и (или)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 (или) оказывать влияние на объективность его деловых суждений и решений.</w:t>
      </w:r>
    </w:p>
    <w:p w:rsidR="006B0BC5" w:rsidRDefault="006B0BC5" w:rsidP="001C63B5">
      <w:pPr>
        <w:pStyle w:val="a3"/>
        <w:ind w:left="567" w:hanging="567"/>
        <w:contextualSpacing/>
        <w:jc w:val="both"/>
      </w:pPr>
      <w:r>
        <w:rPr>
          <w:sz w:val="28"/>
          <w:szCs w:val="28"/>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6B0BC5" w:rsidRDefault="006B0BC5" w:rsidP="001C63B5">
      <w:pPr>
        <w:pStyle w:val="a3"/>
        <w:ind w:left="567" w:hanging="567"/>
        <w:contextualSpacing/>
        <w:jc w:val="both"/>
      </w:pPr>
      <w:r>
        <w:rPr>
          <w:sz w:val="28"/>
          <w:szCs w:val="28"/>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6B0BC5" w:rsidRDefault="006B0BC5" w:rsidP="001C63B5">
      <w:pPr>
        <w:pStyle w:val="a3"/>
        <w:contextualSpacing/>
        <w:jc w:val="both"/>
      </w:pPr>
      <w:r>
        <w:rPr>
          <w:sz w:val="28"/>
          <w:szCs w:val="28"/>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6B0BC5" w:rsidRDefault="006B0BC5" w:rsidP="001C63B5">
      <w:pPr>
        <w:pStyle w:val="a3"/>
        <w:contextualSpacing/>
        <w:jc w:val="both"/>
      </w:pPr>
      <w:r>
        <w:rPr>
          <w:sz w:val="28"/>
          <w:szCs w:val="28"/>
        </w:rPr>
        <w:t>- 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w:t>
      </w:r>
    </w:p>
    <w:p w:rsidR="006B0BC5" w:rsidRDefault="006B0BC5" w:rsidP="001C63B5">
      <w:pPr>
        <w:pStyle w:val="a3"/>
        <w:ind w:left="567" w:hanging="567"/>
        <w:contextualSpacing/>
        <w:jc w:val="both"/>
      </w:pPr>
      <w:r>
        <w:rPr>
          <w:sz w:val="28"/>
          <w:szCs w:val="28"/>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6B0BC5" w:rsidRDefault="006B0BC5" w:rsidP="001C63B5">
      <w:pPr>
        <w:pStyle w:val="a3"/>
        <w:ind w:left="567" w:hanging="567"/>
        <w:contextualSpacing/>
        <w:jc w:val="both"/>
      </w:pPr>
      <w:r>
        <w:rPr>
          <w:sz w:val="28"/>
          <w:szCs w:val="28"/>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или иных  ценных бумаг.</w:t>
      </w:r>
    </w:p>
    <w:p w:rsidR="006B0BC5" w:rsidRDefault="006B0BC5" w:rsidP="001C63B5">
      <w:pPr>
        <w:pStyle w:val="a3"/>
        <w:ind w:left="567" w:hanging="567"/>
        <w:contextualSpacing/>
        <w:jc w:val="both"/>
      </w:pPr>
      <w:r>
        <w:rPr>
          <w:sz w:val="28"/>
          <w:szCs w:val="28"/>
        </w:rPr>
        <w:t xml:space="preserve">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w:t>
      </w:r>
      <w:r>
        <w:rPr>
          <w:sz w:val="28"/>
          <w:szCs w:val="28"/>
        </w:rPr>
        <w:lastRenderedPageBreak/>
        <w:t>сделки, результат проведения торгов, на принимаемые Учреждением решения и т.д.</w:t>
      </w:r>
    </w:p>
    <w:p w:rsidR="006B0BC5" w:rsidRDefault="006B0BC5" w:rsidP="001C63B5">
      <w:pPr>
        <w:pStyle w:val="a3"/>
        <w:ind w:left="567" w:hanging="567"/>
        <w:contextualSpacing/>
        <w:jc w:val="both"/>
      </w:pPr>
      <w:r>
        <w:rPr>
          <w:sz w:val="28"/>
          <w:szCs w:val="28"/>
        </w:rPr>
        <w:t>3.8.9. Администрация Учреждения не приемлет коррупции. Подарки не должны быть использованы для дачи (получения) взяток или коррупции во всех ее проявлениях.</w:t>
      </w:r>
    </w:p>
    <w:p w:rsidR="006B0BC5" w:rsidRDefault="006B0BC5" w:rsidP="001C63B5">
      <w:pPr>
        <w:pStyle w:val="a3"/>
        <w:ind w:left="567" w:hanging="567"/>
        <w:contextualSpacing/>
        <w:jc w:val="both"/>
      </w:pPr>
      <w:r>
        <w:rPr>
          <w:sz w:val="28"/>
          <w:szCs w:val="28"/>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6B0BC5" w:rsidRDefault="006B0BC5" w:rsidP="001C63B5">
      <w:pPr>
        <w:pStyle w:val="a3"/>
        <w:ind w:left="567" w:hanging="567"/>
        <w:contextualSpacing/>
        <w:jc w:val="both"/>
      </w:pPr>
      <w:r>
        <w:rPr>
          <w:sz w:val="28"/>
          <w:szCs w:val="28"/>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6B0BC5" w:rsidRDefault="006B0BC5" w:rsidP="001C63B5">
      <w:pPr>
        <w:pStyle w:val="a3"/>
        <w:ind w:left="567" w:hanging="567"/>
        <w:contextualSpacing/>
        <w:jc w:val="both"/>
      </w:pPr>
      <w:r>
        <w:rPr>
          <w:sz w:val="28"/>
          <w:szCs w:val="28"/>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6B0BC5" w:rsidRDefault="006B0BC5" w:rsidP="001C63B5">
      <w:pPr>
        <w:pStyle w:val="a3"/>
        <w:ind w:left="567" w:hanging="567"/>
        <w:contextualSpacing/>
        <w:jc w:val="both"/>
      </w:pPr>
      <w:r>
        <w:rPr>
          <w:sz w:val="28"/>
          <w:szCs w:val="28"/>
        </w:rPr>
        <w:t xml:space="preserve">3.8.13. Работник Учреждения, которому при выполнении должностных обязанностей предлагаются подарки или иное </w:t>
      </w:r>
      <w:proofErr w:type="gramStart"/>
      <w:r>
        <w:rPr>
          <w:sz w:val="28"/>
          <w:szCs w:val="28"/>
        </w:rPr>
        <w:t>вознаграждение</w:t>
      </w:r>
      <w:proofErr w:type="gramEnd"/>
      <w:r>
        <w:rPr>
          <w:sz w:val="28"/>
          <w:szCs w:val="28"/>
        </w:rPr>
        <w:t xml:space="preserve"> как в прямом, так и в косвенном виде, которые способны повлиять на подготавливаемые и (или) принимаемые им решения или оказать влияние на его действия (бездействие), должен:</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отказаться от них и немедленно уведомить  директора Учреждения о факте предложения подарка (вознаграждения);</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в случае</w:t>
      </w:r>
      <w:proofErr w:type="gramStart"/>
      <w:r>
        <w:rPr>
          <w:sz w:val="28"/>
          <w:szCs w:val="28"/>
        </w:rPr>
        <w:t>,</w:t>
      </w:r>
      <w:proofErr w:type="gramEnd"/>
      <w:r>
        <w:rPr>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6B0BC5" w:rsidRDefault="006B0BC5" w:rsidP="001C63B5">
      <w:pPr>
        <w:pStyle w:val="a3"/>
        <w:ind w:left="567" w:hanging="567"/>
        <w:contextualSpacing/>
        <w:jc w:val="both"/>
      </w:pPr>
      <w:r>
        <w:rPr>
          <w:sz w:val="28"/>
          <w:szCs w:val="28"/>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6B0BC5" w:rsidRDefault="006B0BC5" w:rsidP="001C63B5">
      <w:pPr>
        <w:pStyle w:val="a3"/>
        <w:ind w:left="567" w:hanging="567"/>
        <w:contextualSpacing/>
        <w:jc w:val="both"/>
      </w:pPr>
      <w:r>
        <w:rPr>
          <w:sz w:val="28"/>
          <w:szCs w:val="28"/>
        </w:rPr>
        <w:t>3.10. Работникам Учреждения запрещается:</w:t>
      </w:r>
    </w:p>
    <w:p w:rsidR="006B0BC5" w:rsidRDefault="006B0BC5" w:rsidP="001C63B5">
      <w:pPr>
        <w:pStyle w:val="a3"/>
        <w:ind w:left="567" w:hanging="567"/>
        <w:contextualSpacing/>
        <w:jc w:val="both"/>
      </w:pPr>
      <w:r>
        <w:rPr>
          <w:rFonts w:ascii="Symbol" w:hAnsi="Symbol"/>
          <w:sz w:val="28"/>
          <w:szCs w:val="28"/>
        </w:rPr>
        <w:lastRenderedPageBreak/>
        <w:t></w:t>
      </w:r>
      <w:r>
        <w:rPr>
          <w:sz w:val="14"/>
          <w:szCs w:val="14"/>
        </w:rPr>
        <w:t xml:space="preserve">               </w:t>
      </w:r>
      <w:r>
        <w:rPr>
          <w:sz w:val="28"/>
          <w:szCs w:val="28"/>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принимать деловые подарки и т.д. в ходе проведения торгов и во время прямых переговоров при заключении договоров (контрактов);</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просить, требовать, вынуждать организации или третьих лиц дарить им либо их родственникам деловые подарки и (или) оказывать в их пользу знаки делового гостеприимства;</w:t>
      </w:r>
    </w:p>
    <w:p w:rsidR="006B0BC5" w:rsidRDefault="006B0BC5" w:rsidP="001C63B5">
      <w:pPr>
        <w:pStyle w:val="a3"/>
        <w:ind w:left="567" w:hanging="567"/>
        <w:contextualSpacing/>
        <w:jc w:val="both"/>
      </w:pPr>
      <w:r>
        <w:rPr>
          <w:rFonts w:ascii="Symbol" w:hAnsi="Symbol"/>
          <w:sz w:val="28"/>
          <w:szCs w:val="28"/>
        </w:rPr>
        <w:t></w:t>
      </w:r>
      <w:r>
        <w:rPr>
          <w:sz w:val="14"/>
          <w:szCs w:val="14"/>
        </w:rPr>
        <w:t xml:space="preserve">               </w:t>
      </w:r>
      <w:r>
        <w:rPr>
          <w:sz w:val="28"/>
          <w:szCs w:val="28"/>
        </w:rPr>
        <w:t>принимать подарки в форме наличных, безналичных денежных средств, ценных бумаг, драгоценных металлов.</w:t>
      </w:r>
    </w:p>
    <w:p w:rsidR="006B0BC5" w:rsidRDefault="006B0BC5" w:rsidP="001C63B5">
      <w:pPr>
        <w:pStyle w:val="a3"/>
        <w:ind w:left="567" w:hanging="567"/>
        <w:contextualSpacing/>
        <w:jc w:val="both"/>
      </w:pPr>
      <w:r>
        <w:rPr>
          <w:sz w:val="28"/>
          <w:szCs w:val="28"/>
        </w:rPr>
        <w:t>3.11. В случае осуществления спонсорских, благотворительных программ и мероприятий</w:t>
      </w:r>
      <w:r w:rsidR="005A4E94">
        <w:rPr>
          <w:sz w:val="28"/>
          <w:szCs w:val="28"/>
        </w:rPr>
        <w:t xml:space="preserve"> </w:t>
      </w:r>
      <w:r>
        <w:rPr>
          <w:sz w:val="28"/>
          <w:szCs w:val="28"/>
        </w:rPr>
        <w:t>Учреждение</w:t>
      </w:r>
      <w:r>
        <w:rPr>
          <w:rStyle w:val="apple-converted-space"/>
          <w:sz w:val="28"/>
          <w:szCs w:val="28"/>
        </w:rPr>
        <w:t> </w:t>
      </w:r>
      <w:r>
        <w:rPr>
          <w:sz w:val="28"/>
          <w:szCs w:val="28"/>
        </w:rPr>
        <w:t>должно предварительно удостовериться, что предоставляемая</w:t>
      </w:r>
      <w:r w:rsidR="005A4E94">
        <w:rPr>
          <w:sz w:val="28"/>
          <w:szCs w:val="28"/>
        </w:rPr>
        <w:t xml:space="preserve"> </w:t>
      </w:r>
      <w:bookmarkStart w:id="0" w:name="_GoBack"/>
      <w:bookmarkEnd w:id="0"/>
      <w:r>
        <w:rPr>
          <w:sz w:val="28"/>
          <w:szCs w:val="28"/>
        </w:rPr>
        <w:t>Учреждением</w:t>
      </w:r>
      <w:r>
        <w:rPr>
          <w:rStyle w:val="apple-converted-space"/>
          <w:sz w:val="28"/>
          <w:szCs w:val="28"/>
        </w:rPr>
        <w:t> </w:t>
      </w:r>
      <w:r>
        <w:rPr>
          <w:sz w:val="28"/>
          <w:szCs w:val="28"/>
        </w:rPr>
        <w:t>помощь не будет использована в коррупционных целях или иным незаконным путём.</w:t>
      </w:r>
    </w:p>
    <w:p w:rsidR="006B0BC5" w:rsidRDefault="006B0BC5" w:rsidP="001C63B5">
      <w:pPr>
        <w:pStyle w:val="a3"/>
        <w:ind w:left="567" w:hanging="567"/>
        <w:contextualSpacing/>
        <w:jc w:val="both"/>
      </w:pPr>
      <w:r>
        <w:rPr>
          <w:sz w:val="28"/>
          <w:szCs w:val="28"/>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6B0BC5" w:rsidRDefault="006B0BC5" w:rsidP="001C63B5">
      <w:pPr>
        <w:pStyle w:val="a3"/>
        <w:ind w:left="567" w:hanging="567"/>
        <w:contextualSpacing/>
        <w:jc w:val="both"/>
        <w:rPr>
          <w:sz w:val="28"/>
          <w:szCs w:val="28"/>
        </w:rPr>
      </w:pPr>
      <w:r>
        <w:rPr>
          <w:sz w:val="28"/>
          <w:szCs w:val="28"/>
        </w:rPr>
        <w:t>3.13.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1C63B5" w:rsidRDefault="001C63B5" w:rsidP="001C63B5">
      <w:pPr>
        <w:pStyle w:val="a3"/>
        <w:ind w:left="567" w:hanging="567"/>
        <w:contextualSpacing/>
        <w:jc w:val="both"/>
      </w:pPr>
    </w:p>
    <w:p w:rsidR="006B0BC5" w:rsidRDefault="006B0BC5" w:rsidP="001C63B5">
      <w:pPr>
        <w:pStyle w:val="a3"/>
        <w:spacing w:after="0" w:afterAutospacing="0"/>
        <w:contextualSpacing/>
        <w:jc w:val="center"/>
      </w:pPr>
      <w:r>
        <w:rPr>
          <w:b/>
          <w:bCs/>
          <w:sz w:val="28"/>
          <w:szCs w:val="28"/>
        </w:rPr>
        <w:t>4. Область применения</w:t>
      </w:r>
    </w:p>
    <w:p w:rsidR="006B0BC5" w:rsidRDefault="006B0BC5" w:rsidP="001C63B5">
      <w:pPr>
        <w:pStyle w:val="a3"/>
        <w:spacing w:before="0" w:beforeAutospacing="0" w:after="0" w:afterAutospacing="0"/>
        <w:ind w:left="567" w:hanging="567"/>
        <w:contextualSpacing/>
        <w:jc w:val="both"/>
      </w:pPr>
      <w:r>
        <w:rPr>
          <w:sz w:val="28"/>
          <w:szCs w:val="28"/>
        </w:rPr>
        <w:t>4.1. Настоящий Порядок является обязательным для всех и каждого работника Учреждения в период работы в Учреждении.</w:t>
      </w:r>
    </w:p>
    <w:p w:rsidR="006B0BC5" w:rsidRDefault="006B0BC5" w:rsidP="001C63B5">
      <w:pPr>
        <w:pStyle w:val="a3"/>
        <w:ind w:left="567" w:hanging="567"/>
        <w:contextualSpacing/>
        <w:jc w:val="both"/>
      </w:pPr>
      <w:r>
        <w:rPr>
          <w:sz w:val="28"/>
          <w:szCs w:val="28"/>
        </w:rPr>
        <w:t>4.2. 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20C89" w:rsidRDefault="00C20C89" w:rsidP="001C63B5">
      <w:pPr>
        <w:spacing w:line="240" w:lineRule="auto"/>
        <w:contextualSpacing/>
      </w:pPr>
    </w:p>
    <w:sectPr w:rsidR="00C20C89" w:rsidSect="00C20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0BC5"/>
    <w:rsid w:val="0006274D"/>
    <w:rsid w:val="001C63B5"/>
    <w:rsid w:val="0025381A"/>
    <w:rsid w:val="002B7568"/>
    <w:rsid w:val="00371A92"/>
    <w:rsid w:val="00393BFB"/>
    <w:rsid w:val="005A4E94"/>
    <w:rsid w:val="005D65DF"/>
    <w:rsid w:val="006B0BC5"/>
    <w:rsid w:val="006B1683"/>
    <w:rsid w:val="007D0CD9"/>
    <w:rsid w:val="009800B0"/>
    <w:rsid w:val="00AA167E"/>
    <w:rsid w:val="00BD7B63"/>
    <w:rsid w:val="00C20C89"/>
    <w:rsid w:val="00F61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9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2022-11-29T01:12:00Z</cp:lastPrinted>
  <dcterms:created xsi:type="dcterms:W3CDTF">2016-04-21T09:37:00Z</dcterms:created>
  <dcterms:modified xsi:type="dcterms:W3CDTF">2022-11-29T01:13:00Z</dcterms:modified>
</cp:coreProperties>
</file>