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8" w:rsidRPr="00CD0C38" w:rsidRDefault="00CD0C38" w:rsidP="00CD0C38">
      <w:pPr>
        <w:widowControl w:val="0"/>
        <w:spacing w:line="240" w:lineRule="auto"/>
        <w:ind w:left="7809" w:right="-2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0" w:name="_page_7_0"/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Приложение № 8</w:t>
      </w:r>
    </w:p>
    <w:p w:rsidR="00CD0C38" w:rsidRPr="00CD0C38" w:rsidRDefault="00CD0C38" w:rsidP="00CD0C38">
      <w:pPr>
        <w:spacing w:after="102"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CD0C38" w:rsidRPr="00CD0C38" w:rsidRDefault="00CD0C38" w:rsidP="00CD0C38">
      <w:pPr>
        <w:widowControl w:val="0"/>
        <w:tabs>
          <w:tab w:val="left" w:pos="10040"/>
        </w:tabs>
        <w:spacing w:line="240" w:lineRule="auto"/>
        <w:ind w:right="-25"/>
        <w:contextualSpacing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</w:t>
      </w:r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приказу директора </w:t>
      </w:r>
      <w:r w:rsidRPr="00CD0C3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ОГБУ «УСЗСОН</w:t>
      </w:r>
    </w:p>
    <w:p w:rsidR="00CD0C38" w:rsidRPr="00CD0C38" w:rsidRDefault="00CD0C38" w:rsidP="00CD0C38">
      <w:pPr>
        <w:widowControl w:val="0"/>
        <w:spacing w:line="240" w:lineRule="auto"/>
        <w:ind w:right="288"/>
        <w:contextualSpacing/>
        <w:jc w:val="both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CD0C3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       </w:t>
      </w:r>
      <w:r w:rsidRPr="00CD0C3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по </w:t>
      </w:r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>«Куйтунскому району</w:t>
      </w:r>
      <w:r w:rsidRPr="00CD0C3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» №   </w:t>
      </w:r>
      <w:r w:rsidR="00F046F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40-п</w:t>
      </w:r>
      <w:r w:rsidRPr="00CD0C38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   </w:t>
      </w:r>
    </w:p>
    <w:p w:rsidR="00CD0C38" w:rsidRPr="00CD0C38" w:rsidRDefault="00CD0C38" w:rsidP="00CD0C38">
      <w:pPr>
        <w:widowControl w:val="0"/>
        <w:spacing w:before="7" w:line="240" w:lineRule="auto"/>
        <w:ind w:right="-20"/>
        <w:contextualSpacing/>
        <w:jc w:val="both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</w:t>
      </w:r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>от «2</w:t>
      </w:r>
      <w:r w:rsidR="00F046FE"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Pr="00CD0C38">
        <w:rPr>
          <w:rFonts w:ascii="Times New Roman" w:eastAsia="Consolas" w:hAnsi="Times New Roman" w:cs="Times New Roman"/>
          <w:color w:val="000000"/>
          <w:sz w:val="28"/>
          <w:szCs w:val="28"/>
        </w:rPr>
        <w:t>» ноября 2022 года.</w:t>
      </w:r>
    </w:p>
    <w:p w:rsidR="00CD0C38" w:rsidRPr="00100F1A" w:rsidRDefault="00CD0C38" w:rsidP="00CD0C38">
      <w:pPr>
        <w:spacing w:line="240" w:lineRule="auto"/>
        <w:contextualSpacing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CD0C38" w:rsidRDefault="00CD0C38" w:rsidP="00CD0C38">
      <w:pPr>
        <w:spacing w:after="7" w:line="140" w:lineRule="exact"/>
        <w:rPr>
          <w:rFonts w:ascii="Consolas" w:eastAsia="Consolas" w:hAnsi="Consolas" w:cs="Consolas"/>
          <w:position w:val="1"/>
          <w:sz w:val="14"/>
          <w:szCs w:val="14"/>
        </w:rPr>
      </w:pPr>
    </w:p>
    <w:p w:rsidR="00CD0C38" w:rsidRPr="00CD0C38" w:rsidRDefault="00CD0C38" w:rsidP="00CD0C38">
      <w:pPr>
        <w:widowControl w:val="0"/>
        <w:spacing w:line="213" w:lineRule="auto"/>
        <w:ind w:left="628" w:right="630" w:firstLine="676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ПОРЯДОК СОТРУДНИЧЕСТВА ОБЛАСТНОГО ГОСУДАРСТВЕННОГОБЮДЖЕТНОГО УЧРЕЖДЕНИЯ</w:t>
      </w:r>
    </w:p>
    <w:p w:rsidR="00CD0C38" w:rsidRPr="00CD0C38" w:rsidRDefault="00CD0C38" w:rsidP="00CD0C38">
      <w:pPr>
        <w:widowControl w:val="0"/>
        <w:spacing w:line="205" w:lineRule="auto"/>
        <w:ind w:left="1070" w:right="143" w:hanging="1012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«УПРАВЛЕНИЕ СОЦИАЛЬНОЙ ЗАЩИТЫ И  СОЦИАЛЬНОГО ОБСЛУЖИВАНИЯ НАСЕЛЕНИЯ ПО КУЙТУНСКОМУ РАЙОНУ» </w:t>
      </w:r>
    </w:p>
    <w:p w:rsidR="00CD0C38" w:rsidRPr="00CD0C38" w:rsidRDefault="00CD0C38" w:rsidP="00CD0C38">
      <w:pPr>
        <w:widowControl w:val="0"/>
        <w:spacing w:line="205" w:lineRule="auto"/>
        <w:ind w:left="1070" w:right="143" w:hanging="1012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 ПРАВООХРАНИТЕЛЬНЫМИ ОРГАНАМИ ПО ВОПРОСАМ</w:t>
      </w:r>
    </w:p>
    <w:p w:rsidR="00CD0C38" w:rsidRPr="00CD0C38" w:rsidRDefault="00CD0C38" w:rsidP="00CD0C38">
      <w:pPr>
        <w:widowControl w:val="0"/>
        <w:spacing w:line="205" w:lineRule="auto"/>
        <w:ind w:left="1070" w:right="143" w:hanging="1012"/>
        <w:rPr>
          <w:rFonts w:ascii="Times New Roman" w:eastAsia="Consolas" w:hAnsi="Times New Roman" w:cs="Times New Roman"/>
          <w:b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             ПРЕДУПРЕЖДЕНИЯ И</w:t>
      </w:r>
      <w:r w:rsidRPr="00CD0C38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ПРОТИВОДЕЙСТВИЯКОРРУПЦИИ</w:t>
      </w:r>
    </w:p>
    <w:p w:rsidR="00CD0C38" w:rsidRPr="00CD0C38" w:rsidRDefault="00CD0C38" w:rsidP="00CD0C38">
      <w:pPr>
        <w:spacing w:line="240" w:lineRule="exact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CD0C38" w:rsidRPr="00CD0C38" w:rsidRDefault="00CD0C38" w:rsidP="00CD0C38">
      <w:pPr>
        <w:spacing w:after="14" w:line="140" w:lineRule="exact"/>
        <w:rPr>
          <w:rFonts w:ascii="Consolas" w:eastAsia="Consolas" w:hAnsi="Consolas" w:cs="Consolas"/>
          <w:b/>
          <w:position w:val="3"/>
          <w:sz w:val="14"/>
          <w:szCs w:val="14"/>
        </w:rPr>
      </w:pPr>
    </w:p>
    <w:p w:rsidR="00CD0C38" w:rsidRPr="00CD0C38" w:rsidRDefault="00CD0C38" w:rsidP="00CD0C38">
      <w:pPr>
        <w:widowControl w:val="0"/>
        <w:spacing w:line="240" w:lineRule="auto"/>
        <w:ind w:left="3647" w:right="-20"/>
        <w:rPr>
          <w:rFonts w:ascii="Times New Roman" w:eastAsia="Consolas" w:hAnsi="Times New Roman" w:cs="Times New Roman"/>
          <w:b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D0C38" w:rsidRPr="00CD0C38" w:rsidRDefault="00CD0C38" w:rsidP="00CD0C38">
      <w:pPr>
        <w:spacing w:after="68" w:line="240" w:lineRule="auto"/>
        <w:contextualSpacing/>
        <w:rPr>
          <w:rFonts w:ascii="Times New Roman" w:eastAsia="Consolas" w:hAnsi="Times New Roman" w:cs="Times New Roman"/>
          <w:b/>
          <w:sz w:val="28"/>
          <w:szCs w:val="28"/>
        </w:rPr>
      </w:pPr>
    </w:p>
    <w:p w:rsidR="00CD0C38" w:rsidRPr="00100F1A" w:rsidRDefault="00CD0C38" w:rsidP="00CD0C38">
      <w:pPr>
        <w:widowControl w:val="0"/>
        <w:spacing w:line="240" w:lineRule="auto"/>
        <w:ind w:left="734" w:right="-2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1.1. Настоящий Порядок сотрудничества областного государственного</w:t>
      </w:r>
    </w:p>
    <w:p w:rsidR="00CD0C38" w:rsidRPr="00100F1A" w:rsidRDefault="00CD0C38" w:rsidP="00CD0C38">
      <w:pPr>
        <w:widowControl w:val="0"/>
        <w:spacing w:line="240" w:lineRule="auto"/>
        <w:ind w:left="4" w:right="-6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бюджетного учреждения «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Управление социальной защиты и социального обслуживания населения по Куйтунскому району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» с правоохранительными органами по вопросам предупреждения и противодействия коррупции (далее - Порядок) разработан</w:t>
      </w:r>
      <w:r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на основе статьи 45 Федерального закона от 25 декабря 2008 года № 273-ФЗ «О противодействии коррупции».</w:t>
      </w:r>
    </w:p>
    <w:p w:rsidR="00CD0C38" w:rsidRPr="00100F1A" w:rsidRDefault="00CD0C38" w:rsidP="00CD0C38">
      <w:pPr>
        <w:widowControl w:val="0"/>
        <w:spacing w:line="240" w:lineRule="auto"/>
        <w:ind w:left="9" w:right="-116" w:firstLine="73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1.2. Настоящий Порядок устанавливает общие правила организации деятельности по взаимодействию, описание процесса взаимодействия с правоохранительными органами ОГБУ «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УСЗСОН по Куйтунскому району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» (далее — Учреждение).</w:t>
      </w:r>
    </w:p>
    <w:p w:rsidR="00CD0C38" w:rsidRPr="00100F1A" w:rsidRDefault="00CD0C38" w:rsidP="00CD0C38">
      <w:pPr>
        <w:widowControl w:val="0"/>
        <w:spacing w:line="240" w:lineRule="auto"/>
        <w:ind w:left="5" w:right="-57" w:firstLine="743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1.3. 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CD0C38" w:rsidRPr="00100F1A" w:rsidRDefault="00CD0C38" w:rsidP="00CD0C38">
      <w:pPr>
        <w:spacing w:after="57"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CD0C38" w:rsidRPr="00CD0C38" w:rsidRDefault="00CD0C38" w:rsidP="00CD0C38">
      <w:pPr>
        <w:widowControl w:val="0"/>
        <w:spacing w:line="240" w:lineRule="auto"/>
        <w:ind w:left="2298" w:right="-20"/>
        <w:contextualSpacing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2. Виды </w:t>
      </w:r>
      <w:proofErr w:type="gramStart"/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обращении</w:t>
      </w:r>
      <w:proofErr w:type="gramEnd"/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в правоохранительные органы</w:t>
      </w:r>
    </w:p>
    <w:p w:rsidR="00CD0C38" w:rsidRPr="00100F1A" w:rsidRDefault="00CD0C38" w:rsidP="00CD0C38">
      <w:pPr>
        <w:spacing w:after="70"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CD0C38" w:rsidRPr="00100F1A" w:rsidRDefault="00CD0C38" w:rsidP="00CD0C38">
      <w:pPr>
        <w:widowControl w:val="0"/>
        <w:spacing w:line="240" w:lineRule="auto"/>
        <w:ind w:left="9" w:right="86" w:firstLine="71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Обращение — предложение, заявление, жалоба, изложенные в письменной или устной форме и представленные в правоохранительные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органы.</w:t>
      </w:r>
      <w:proofErr w:type="gramEnd"/>
    </w:p>
    <w:p w:rsidR="00CD0C38" w:rsidRPr="00100F1A" w:rsidRDefault="00CD0C38" w:rsidP="00CD0C38">
      <w:pPr>
        <w:widowControl w:val="0"/>
        <w:spacing w:line="240" w:lineRule="auto"/>
        <w:ind w:left="24" w:right="-126" w:firstLine="71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2.2. Письменные обращения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CD0C38" w:rsidRPr="00100F1A" w:rsidRDefault="00CD0C38" w:rsidP="00CD0C38">
      <w:pPr>
        <w:widowControl w:val="0"/>
        <w:spacing w:line="240" w:lineRule="auto"/>
        <w:ind w:left="19" w:right="-52" w:firstLine="71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2.3. Устные обращения — это обращение, поступающие во время личного приема руководителя Учреждения или его заместителя у руководителей или заместителей правоохранительных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органов.</w:t>
      </w:r>
    </w:p>
    <w:p w:rsidR="00CD0C38" w:rsidRPr="00100F1A" w:rsidRDefault="00CD0C38" w:rsidP="00CD0C38">
      <w:pPr>
        <w:widowControl w:val="0"/>
        <w:spacing w:line="240" w:lineRule="auto"/>
        <w:ind w:left="29" w:right="-54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2.4. Предложение —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CD0C38" w:rsidRPr="00100F1A" w:rsidRDefault="00CD0C38" w:rsidP="00CD0C38">
      <w:pPr>
        <w:widowControl w:val="0"/>
        <w:spacing w:line="240" w:lineRule="auto"/>
        <w:ind w:left="34" w:right="-82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2.5. Заявление —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дений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ил</w:t>
      </w:r>
      <w:bookmarkEnd w:id="0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D0C38" w:rsidRDefault="00CD0C38" w:rsidP="00CD0C38">
      <w:pPr>
        <w:widowControl w:val="0"/>
        <w:spacing w:before="2" w:line="240" w:lineRule="auto"/>
        <w:ind w:right="-33" w:firstLine="71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D0C38" w:rsidRDefault="00CD0C38" w:rsidP="00CD0C38">
      <w:pPr>
        <w:widowControl w:val="0"/>
        <w:spacing w:before="2" w:line="240" w:lineRule="auto"/>
        <w:ind w:right="-33" w:firstLine="71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D0C38" w:rsidRPr="00100F1A" w:rsidRDefault="00CD0C38" w:rsidP="00CD0C38">
      <w:pPr>
        <w:widowControl w:val="0"/>
        <w:spacing w:before="2" w:line="240" w:lineRule="auto"/>
        <w:ind w:right="-33" w:firstLine="71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2.6. Жалоба —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CD0C38" w:rsidRPr="00100F1A" w:rsidRDefault="00CD0C38" w:rsidP="00CD0C38">
      <w:pPr>
        <w:spacing w:after="15" w:line="240" w:lineRule="auto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CD0C38" w:rsidRPr="00CD0C38" w:rsidRDefault="00CD0C38" w:rsidP="00CD0C38">
      <w:pPr>
        <w:widowControl w:val="0"/>
        <w:spacing w:line="240" w:lineRule="auto"/>
        <w:ind w:left="4498" w:right="-110" w:hanging="4459"/>
        <w:contextualSpacing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  <w:r w:rsidRPr="00CD0C3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Сотрудничество и порядок обращения Учреждения в правоохранительные органы.</w:t>
      </w:r>
    </w:p>
    <w:p w:rsidR="00CD0C38" w:rsidRPr="00100F1A" w:rsidRDefault="00CD0C38" w:rsidP="00CD0C38">
      <w:pPr>
        <w:widowControl w:val="0"/>
        <w:spacing w:line="240" w:lineRule="auto"/>
        <w:ind w:right="-47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       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антикоррупционным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стандартам деятельности.</w:t>
      </w:r>
    </w:p>
    <w:p w:rsidR="00CD0C38" w:rsidRPr="00100F1A" w:rsidRDefault="00CD0C38" w:rsidP="00CD0C38">
      <w:pPr>
        <w:widowControl w:val="0"/>
        <w:spacing w:line="240" w:lineRule="auto"/>
        <w:ind w:left="5" w:right="-2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Данное сотрудничество может осуществляться в различных формах:</w:t>
      </w:r>
    </w:p>
    <w:p w:rsidR="00CD0C38" w:rsidRPr="00100F1A" w:rsidRDefault="00CD0C38" w:rsidP="00CD0C38">
      <w:pPr>
        <w:widowControl w:val="0"/>
        <w:spacing w:before="15" w:line="240" w:lineRule="auto"/>
        <w:ind w:left="15" w:right="137" w:firstLine="71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работникам Учреждения стало известно;</w:t>
      </w:r>
    </w:p>
    <w:p w:rsidR="00CD0C38" w:rsidRDefault="00CD0C38" w:rsidP="00CD0C38">
      <w:pPr>
        <w:widowControl w:val="0"/>
        <w:spacing w:line="240" w:lineRule="auto"/>
        <w:ind w:left="11" w:right="-1" w:firstLine="715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Учреждении;</w:t>
      </w:r>
    </w:p>
    <w:p w:rsidR="00CD0C38" w:rsidRPr="00100F1A" w:rsidRDefault="00CD0C38" w:rsidP="00CD0C38">
      <w:pPr>
        <w:widowControl w:val="0"/>
        <w:spacing w:line="240" w:lineRule="auto"/>
        <w:ind w:left="11" w:right="-1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- 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D0C38" w:rsidRPr="00100F1A" w:rsidRDefault="00CD0C38" w:rsidP="00CD0C38">
      <w:pPr>
        <w:widowControl w:val="0"/>
        <w:spacing w:line="240" w:lineRule="auto"/>
        <w:ind w:left="16" w:right="-28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3.2. Сотрудничество с правоохранительными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органами также может проявляться в форме:</w:t>
      </w:r>
    </w:p>
    <w:p w:rsidR="00CD0C38" w:rsidRPr="00100F1A" w:rsidRDefault="00CD0C38" w:rsidP="00CD0C38">
      <w:pPr>
        <w:widowControl w:val="0"/>
        <w:spacing w:line="240" w:lineRule="auto"/>
        <w:ind w:left="17" w:right="-65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D0C38" w:rsidRPr="00100F1A" w:rsidRDefault="00CD0C38" w:rsidP="00CD0C38">
      <w:pPr>
        <w:widowControl w:val="0"/>
        <w:spacing w:line="240" w:lineRule="auto"/>
        <w:ind w:left="22" w:right="-114" w:firstLine="710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</w:t>
      </w:r>
      <w:proofErr w:type="gramStart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розыскные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м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ероприятия.</w:t>
      </w:r>
    </w:p>
    <w:p w:rsidR="00CD0C38" w:rsidRPr="00100F1A" w:rsidRDefault="00CD0C38" w:rsidP="00CD0C38">
      <w:pPr>
        <w:widowControl w:val="0"/>
        <w:spacing w:line="240" w:lineRule="auto"/>
        <w:ind w:left="17" w:right="-113" w:firstLine="719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3.3.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D0C38" w:rsidRPr="00100F1A" w:rsidRDefault="00CD0C38" w:rsidP="00CD0C38">
      <w:pPr>
        <w:widowControl w:val="0"/>
        <w:spacing w:line="240" w:lineRule="auto"/>
        <w:ind w:left="18" w:right="-120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D0C38" w:rsidRPr="00100F1A" w:rsidRDefault="00CD0C38" w:rsidP="00CD0C38">
      <w:pPr>
        <w:widowControl w:val="0"/>
        <w:spacing w:line="240" w:lineRule="auto"/>
        <w:ind w:left="18" w:right="12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3.5. Все письменные обращения к представителям правоохранительных органов готовятся инициаторами обращений —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CD0C38" w:rsidRPr="00100F1A" w:rsidRDefault="00CD0C38" w:rsidP="00CD0C38">
      <w:pPr>
        <w:widowControl w:val="0"/>
        <w:spacing w:line="240" w:lineRule="auto"/>
        <w:ind w:left="24" w:right="-38" w:firstLine="715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  <w:sectPr w:rsidR="00CD0C38" w:rsidRPr="00100F1A" w:rsidSect="00CD0C38">
          <w:pgSz w:w="11904" w:h="16833"/>
          <w:pgMar w:top="566" w:right="660" w:bottom="0" w:left="1214" w:header="0" w:footer="0" w:gutter="0"/>
          <w:cols w:space="708"/>
        </w:sect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3.6. Директор Учреждения и его заместитель несут персональную ответственность за эффективность осуществления соответствующего взаимодействия.</w:t>
      </w:r>
    </w:p>
    <w:p w:rsidR="00CD0C38" w:rsidRPr="00100F1A" w:rsidRDefault="00CD0C38" w:rsidP="00CD0C38">
      <w:pPr>
        <w:widowControl w:val="0"/>
        <w:spacing w:line="240" w:lineRule="auto"/>
        <w:ind w:left="9" w:right="-125" w:firstLine="715"/>
        <w:contextualSpacing/>
        <w:rPr>
          <w:rFonts w:ascii="Times New Roman" w:eastAsia="Consolas" w:hAnsi="Times New Roman" w:cs="Times New Roman"/>
          <w:sz w:val="28"/>
          <w:szCs w:val="28"/>
        </w:rPr>
      </w:pPr>
      <w:bookmarkStart w:id="1" w:name="_page_15_0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3.7. Рабочая группа совместно с директором Учреждения планирует и организует встречи структурных подразделений Учреждения с правоохранительными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органами.</w:t>
      </w:r>
    </w:p>
    <w:p w:rsidR="00CD0C38" w:rsidRDefault="00CD0C38" w:rsidP="00CD0C38">
      <w:pPr>
        <w:widowControl w:val="0"/>
        <w:spacing w:line="240" w:lineRule="auto"/>
        <w:ind w:left="9" w:right="-14" w:firstLine="715"/>
        <w:contextualSpacing/>
        <w:jc w:val="both"/>
        <w:rPr>
          <w:rFonts w:ascii="Consolas" w:eastAsia="Consolas" w:hAnsi="Consolas" w:cs="Consolas"/>
          <w:sz w:val="23"/>
          <w:szCs w:val="23"/>
        </w:rPr>
      </w:pPr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установления Комиссией по противодействию коррупции факта,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</w:t>
      </w:r>
      <w:proofErr w:type="spellStart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передагь</w:t>
      </w:r>
      <w:proofErr w:type="spellEnd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информацию о совершении указанного действия (бездействии) и подтверждающие такой факт документы в правоприменительные </w:t>
      </w:r>
      <w:proofErr w:type="spellStart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>рганы</w:t>
      </w:r>
      <w:proofErr w:type="spellEnd"/>
      <w:r w:rsidRPr="00100F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течение 3 дней, а при</w:t>
      </w:r>
      <w:r w:rsidRPr="00100F1A">
        <w:rPr>
          <w:rFonts w:ascii="Consolas" w:eastAsia="Consolas" w:hAnsi="Consolas" w:cs="Consolas"/>
          <w:color w:val="000000"/>
          <w:sz w:val="23"/>
          <w:szCs w:val="23"/>
        </w:rPr>
        <w:t xml:space="preserve"> необх</w:t>
      </w:r>
      <w:r>
        <w:rPr>
          <w:rFonts w:ascii="Consolas" w:eastAsia="Consolas" w:hAnsi="Consolas" w:cs="Consolas"/>
          <w:color w:val="000000"/>
          <w:sz w:val="23"/>
          <w:szCs w:val="23"/>
        </w:rPr>
        <w:t>одимости - немедленно.</w:t>
      </w:r>
      <w:bookmarkEnd w:id="1"/>
      <w:proofErr w:type="gramEnd"/>
    </w:p>
    <w:p w:rsidR="0036191A" w:rsidRDefault="0036191A" w:rsidP="00CD0C38">
      <w:pPr>
        <w:spacing w:line="240" w:lineRule="auto"/>
        <w:contextualSpacing/>
      </w:pPr>
    </w:p>
    <w:sectPr w:rsidR="0036191A" w:rsidSect="0036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C38"/>
    <w:rsid w:val="0036191A"/>
    <w:rsid w:val="00513716"/>
    <w:rsid w:val="00A10F8C"/>
    <w:rsid w:val="00CD0C38"/>
    <w:rsid w:val="00E32B97"/>
    <w:rsid w:val="00F0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8"/>
    <w:pPr>
      <w:spacing w:after="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5181</Characters>
  <Application>Microsoft Office Word</Application>
  <DocSecurity>0</DocSecurity>
  <Lines>43</Lines>
  <Paragraphs>12</Paragraphs>
  <ScaleCrop>false</ScaleCrop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2022-11-23T03:19:00Z</dcterms:created>
  <dcterms:modified xsi:type="dcterms:W3CDTF">2022-11-29T01:25:00Z</dcterms:modified>
</cp:coreProperties>
</file>