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6F" w:rsidRPr="00F50455" w:rsidRDefault="00AF6ECF" w:rsidP="00F50455">
      <w:pPr>
        <w:pStyle w:val="PreformattedText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Приложение № 10</w:t>
      </w:r>
    </w:p>
    <w:p w:rsidR="00AC7A6F" w:rsidRPr="00F50455" w:rsidRDefault="00AC7A6F" w:rsidP="00F50455">
      <w:pPr>
        <w:pStyle w:val="PreformattedText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C7A6F" w:rsidRPr="00F50455" w:rsidRDefault="00AF6ECF" w:rsidP="00F50455">
      <w:pPr>
        <w:pStyle w:val="PreformattedText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к приказу директора ОГБУ</w:t>
      </w:r>
      <w:r w:rsidR="003B7462">
        <w:rPr>
          <w:rFonts w:ascii="Times New Roman" w:hAnsi="Times New Roman" w:cs="Times New Roman"/>
          <w:sz w:val="28"/>
          <w:szCs w:val="28"/>
          <w:lang w:val="ru-RU"/>
        </w:rPr>
        <w:t xml:space="preserve"> «УСЗСОН</w:t>
      </w:r>
    </w:p>
    <w:p w:rsidR="00AC7A6F" w:rsidRPr="00F50455" w:rsidRDefault="003B7462" w:rsidP="003B7462">
      <w:pPr>
        <w:pStyle w:val="PreformattedText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 w:rsidR="0047040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A0E7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47040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по Куйтунскому району</w:t>
      </w:r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CA0E73">
        <w:rPr>
          <w:rFonts w:ascii="Times New Roman" w:hAnsi="Times New Roman" w:cs="Times New Roman"/>
          <w:sz w:val="28"/>
          <w:szCs w:val="28"/>
          <w:lang w:val="ru-RU"/>
        </w:rPr>
        <w:t xml:space="preserve">40-п    </w:t>
      </w:r>
    </w:p>
    <w:p w:rsidR="00AC7A6F" w:rsidRPr="00F50455" w:rsidRDefault="003B7462" w:rsidP="003B7462">
      <w:pPr>
        <w:pStyle w:val="PreformattedText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  <w:r w:rsidR="0047040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от «2</w:t>
      </w:r>
      <w:r w:rsidR="00CA0E7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>2года.</w:t>
      </w:r>
    </w:p>
    <w:p w:rsidR="00AC7A6F" w:rsidRPr="00F50455" w:rsidRDefault="00AC7A6F" w:rsidP="00F50455">
      <w:pPr>
        <w:pStyle w:val="PreformattedTex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C7A6F" w:rsidRPr="00F50455" w:rsidRDefault="00AF6ECF" w:rsidP="00F50455">
      <w:pPr>
        <w:pStyle w:val="PreformattedTex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AC7A6F" w:rsidRPr="00F50455" w:rsidRDefault="00AF6ECF" w:rsidP="00F50455">
      <w:pPr>
        <w:pStyle w:val="PreformattedTex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b/>
          <w:sz w:val="28"/>
          <w:szCs w:val="28"/>
          <w:lang w:val="ru-RU"/>
        </w:rPr>
        <w:t>О КОМИССИИ ПО ПРОТИВОДЕЙСТВИЮ КОРРУПЦИИ</w:t>
      </w:r>
    </w:p>
    <w:p w:rsidR="00AC7A6F" w:rsidRPr="00F50455" w:rsidRDefault="00AF6ECF" w:rsidP="00F50455">
      <w:pPr>
        <w:pStyle w:val="PreformattedTex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b/>
          <w:sz w:val="28"/>
          <w:szCs w:val="28"/>
          <w:lang w:val="ru-RU"/>
        </w:rPr>
        <w:t>В ОБЛАСТНОМ ГОСУДАРСТВЕННОМ БЮДЖЕТНОМ</w:t>
      </w:r>
    </w:p>
    <w:p w:rsidR="00AC7A6F" w:rsidRPr="00F50455" w:rsidRDefault="00AF6ECF" w:rsidP="00F50455">
      <w:pPr>
        <w:pStyle w:val="PreformattedTex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F50455">
        <w:rPr>
          <w:rFonts w:ascii="Times New Roman" w:hAnsi="Times New Roman" w:cs="Times New Roman"/>
          <w:b/>
          <w:sz w:val="28"/>
          <w:szCs w:val="28"/>
          <w:lang w:val="ru-RU"/>
        </w:rPr>
        <w:t>УЧРЕЖДЕНИИ</w:t>
      </w:r>
      <w:proofErr w:type="gramEnd"/>
      <w:r w:rsidRPr="00F504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C7A6F" w:rsidRPr="00F50455" w:rsidRDefault="00AF6ECF" w:rsidP="00F50455">
      <w:pPr>
        <w:pStyle w:val="PreformattedTex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F50455">
        <w:rPr>
          <w:rFonts w:ascii="Times New Roman" w:hAnsi="Times New Roman" w:cs="Times New Roman"/>
          <w:b/>
          <w:sz w:val="28"/>
          <w:szCs w:val="28"/>
          <w:lang w:val="ru-RU"/>
        </w:rPr>
        <w:t>УПРАВЛЕНИЕ СОЦИАЛЬНОЙ ЗАЩИТЫ И СОЦИАЛЬНОГО ОБСЛУЖИВАНИЯ НАСЕЛЕНИЯ ПО КУЙТУНСКОМУ РАЙОНУ</w:t>
      </w:r>
      <w:r w:rsidRPr="00F5045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C7A6F" w:rsidRPr="00F50455" w:rsidRDefault="00AC7A6F" w:rsidP="00F50455">
      <w:pPr>
        <w:pStyle w:val="PreformattedTex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C7A6F" w:rsidRPr="00F50455" w:rsidRDefault="00AF6ECF" w:rsidP="00F50455">
      <w:pPr>
        <w:pStyle w:val="PreformattedText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AC7A6F" w:rsidRPr="00F50455" w:rsidRDefault="00AC7A6F" w:rsidP="00F50455">
      <w:pPr>
        <w:pStyle w:val="PreformattedText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AC7A6F" w:rsidRPr="00F50455" w:rsidRDefault="00AF6ECF" w:rsidP="00F50455">
      <w:pPr>
        <w:pStyle w:val="PreformattedTex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Настоящее Положение о комиссии по противодействию коррупции в</w:t>
      </w:r>
      <w:r w:rsidR="00F50455" w:rsidRPr="00F50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455">
        <w:rPr>
          <w:rFonts w:ascii="Times New Roman" w:hAnsi="Times New Roman" w:cs="Times New Roman"/>
          <w:sz w:val="28"/>
          <w:szCs w:val="28"/>
          <w:lang w:val="ru-RU"/>
        </w:rPr>
        <w:t xml:space="preserve">областном государственном бюджетном учреждении </w:t>
      </w:r>
      <w:r w:rsidR="003B7462">
        <w:rPr>
          <w:rFonts w:ascii="Times New Roman" w:hAnsi="Times New Roman" w:cs="Times New Roman"/>
          <w:sz w:val="28"/>
          <w:szCs w:val="28"/>
          <w:lang w:val="ru-RU"/>
        </w:rPr>
        <w:t xml:space="preserve"> «Управление социальной защиты и социального обслуживания населения по Куйтунскому району</w:t>
      </w:r>
      <w:r w:rsidRPr="00F5045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50455" w:rsidRPr="00F50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455">
        <w:rPr>
          <w:rFonts w:ascii="Times New Roman" w:hAnsi="Times New Roman" w:cs="Times New Roman"/>
          <w:sz w:val="28"/>
          <w:szCs w:val="28"/>
          <w:lang w:val="ru-RU"/>
        </w:rPr>
        <w:t xml:space="preserve">(далее — Положение о комиссии) разработано </w:t>
      </w:r>
      <w:r w:rsidRPr="002D2743">
        <w:rPr>
          <w:rFonts w:ascii="Times New Roman" w:hAnsi="Times New Roman" w:cs="Times New Roman"/>
          <w:sz w:val="28"/>
          <w:szCs w:val="28"/>
          <w:lang w:val="ru-RU"/>
        </w:rPr>
        <w:t>в соответствии с положениями</w:t>
      </w:r>
      <w:r w:rsidR="002D27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455">
        <w:rPr>
          <w:rFonts w:ascii="Times New Roman" w:hAnsi="Times New Roman" w:cs="Times New Roman"/>
          <w:sz w:val="28"/>
          <w:szCs w:val="28"/>
          <w:lang w:val="ru-RU"/>
        </w:rPr>
        <w:t>Конституции Российской Федерации, Федерального закона от 25 декабря 2008</w:t>
      </w:r>
      <w:r w:rsidR="00F50455" w:rsidRPr="00F50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455">
        <w:rPr>
          <w:rFonts w:ascii="Times New Roman" w:hAnsi="Times New Roman" w:cs="Times New Roman"/>
          <w:sz w:val="28"/>
          <w:szCs w:val="28"/>
          <w:lang w:val="ru-RU"/>
        </w:rPr>
        <w:t>года № 273-ФЗ «О противодействии коррупции», иных нормативных правовых</w:t>
      </w:r>
    </w:p>
    <w:p w:rsidR="00AC7A6F" w:rsidRPr="00F50455" w:rsidRDefault="00AF6ECF" w:rsidP="00F50455">
      <w:pPr>
        <w:pStyle w:val="PreformattedTex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актов Российской Федерации.</w:t>
      </w:r>
    </w:p>
    <w:p w:rsidR="00AC7A6F" w:rsidRPr="00F50455" w:rsidRDefault="00AF6ECF" w:rsidP="00F50455">
      <w:pPr>
        <w:pStyle w:val="PreformattedTex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1.1. Положение о комиссии определяет цели, порядок образования, работы</w:t>
      </w:r>
    </w:p>
    <w:p w:rsidR="00AC7A6F" w:rsidRPr="00F50455" w:rsidRDefault="00AF6ECF" w:rsidP="00F50455">
      <w:pPr>
        <w:pStyle w:val="PreformattedTex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и полномочия комиссии по противодействию коррупции (далее — Комиссия).</w:t>
      </w:r>
    </w:p>
    <w:p w:rsidR="00AC7A6F" w:rsidRPr="00F50455" w:rsidRDefault="00AF6ECF" w:rsidP="00F50455">
      <w:pPr>
        <w:pStyle w:val="PreformattedTex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1.2. Комиссия образовывается в целях:</w:t>
      </w:r>
    </w:p>
    <w:p w:rsidR="00AC7A6F" w:rsidRPr="00F50455" w:rsidRDefault="003B7462" w:rsidP="00F50455">
      <w:pPr>
        <w:pStyle w:val="PreformattedTex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>выявления причин и условий, способствующих возникновению и</w:t>
      </w:r>
      <w:r w:rsidR="002D27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>распространению коррупции;</w:t>
      </w:r>
    </w:p>
    <w:p w:rsidR="00AC7A6F" w:rsidRPr="00F50455" w:rsidRDefault="002D2743" w:rsidP="00F50455">
      <w:pPr>
        <w:pStyle w:val="PreformattedTex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>выработки и реализации системы мер, направленных на предупреждение</w:t>
      </w:r>
    </w:p>
    <w:p w:rsidR="00AC7A6F" w:rsidRPr="00F50455" w:rsidRDefault="00AF6ECF" w:rsidP="00F50455">
      <w:pPr>
        <w:pStyle w:val="PreformattedTex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и ликвидацию условий, порождающих, провоцирующих и поддерживающих</w:t>
      </w:r>
    </w:p>
    <w:p w:rsidR="00AC7A6F" w:rsidRPr="00F50455" w:rsidRDefault="00AF6ECF" w:rsidP="00F50455">
      <w:pPr>
        <w:pStyle w:val="PreformattedTex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коррупцию во всех ее проявлениях;</w:t>
      </w:r>
    </w:p>
    <w:p w:rsidR="00AC7A6F" w:rsidRPr="00F50455" w:rsidRDefault="002D2743" w:rsidP="00F50455">
      <w:pPr>
        <w:pStyle w:val="PreformattedText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>недопущения в учреждении возникновения причин и условий,</w:t>
      </w:r>
      <w:r w:rsidR="00F50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>порождающих коррупцию;</w:t>
      </w:r>
    </w:p>
    <w:p w:rsidR="00AC7A6F" w:rsidRPr="00F50455" w:rsidRDefault="002D2743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>создания системы предупреждения коррупции в деятельности</w:t>
      </w:r>
      <w:r w:rsidR="00F50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>учреждения;</w:t>
      </w:r>
    </w:p>
    <w:p w:rsidR="00AC7A6F" w:rsidRPr="00F50455" w:rsidRDefault="002D2743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>повышения эффективности функционирования учреждения за счет</w:t>
      </w:r>
      <w:r w:rsidR="00F50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>снижения рисков проявления коррупции;</w:t>
      </w:r>
    </w:p>
    <w:p w:rsidR="00AC7A6F" w:rsidRPr="00F50455" w:rsidRDefault="002D2743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>предупреждения коррупционных правонарушений в учреждении;</w:t>
      </w:r>
    </w:p>
    <w:p w:rsidR="00AC7A6F" w:rsidRPr="00F50455" w:rsidRDefault="002D2743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>участия в пределах своих полномочий в реализации мероприятий по</w:t>
      </w:r>
      <w:r w:rsidR="00F50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>предупреждению коррупции в учреждении;</w:t>
      </w:r>
    </w:p>
    <w:p w:rsidR="00AC7A6F" w:rsidRPr="00F50455" w:rsidRDefault="002D2743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>подготовки предложений по  совершенствованию правового</w:t>
      </w:r>
      <w:r w:rsidR="00F50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>регулирования вопросов противодействия коррупции.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1.3. Деятельность Комиссии осуществляется в соответствии с Конституцией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Российской Федерации, международными договорами Российской Федерации,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законодательством о противодействии коррупции и настоящим Положением о</w:t>
      </w:r>
    </w:p>
    <w:p w:rsidR="00AC7A6F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комиссии.</w:t>
      </w:r>
    </w:p>
    <w:p w:rsidR="00F50455" w:rsidRPr="00F50455" w:rsidRDefault="00F50455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b/>
          <w:sz w:val="28"/>
          <w:szCs w:val="28"/>
          <w:lang w:val="ru-RU"/>
        </w:rPr>
        <w:t>2. Порядок образования комиссии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2.1. Комиссия является постоянно действующим коллегиальным органом,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50455">
        <w:rPr>
          <w:rFonts w:ascii="Times New Roman" w:hAnsi="Times New Roman" w:cs="Times New Roman"/>
          <w:sz w:val="28"/>
          <w:szCs w:val="28"/>
          <w:lang w:val="ru-RU"/>
        </w:rPr>
        <w:t>образованным</w:t>
      </w:r>
      <w:proofErr w:type="gramEnd"/>
      <w:r w:rsidRPr="00F50455">
        <w:rPr>
          <w:rFonts w:ascii="Times New Roman" w:hAnsi="Times New Roman" w:cs="Times New Roman"/>
          <w:sz w:val="28"/>
          <w:szCs w:val="28"/>
          <w:lang w:val="ru-RU"/>
        </w:rPr>
        <w:t xml:space="preserve"> для реализации целей, указанных в пункте 1.2 настоящего Положения о</w:t>
      </w:r>
      <w:r w:rsidR="00F50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455">
        <w:rPr>
          <w:rFonts w:ascii="Times New Roman" w:hAnsi="Times New Roman" w:cs="Times New Roman"/>
          <w:sz w:val="28"/>
          <w:szCs w:val="28"/>
          <w:lang w:val="ru-RU"/>
        </w:rPr>
        <w:t>комиссии.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2.2. Комиссия состоит из председателя, заместителя председателя, секретаря и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членов комиссии.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2.3. Председателем комиссии, лицом, ответственным за реализацию</w:t>
      </w:r>
      <w:r w:rsidR="002D27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0455">
        <w:rPr>
          <w:rFonts w:ascii="Times New Roman" w:hAnsi="Times New Roman" w:cs="Times New Roman"/>
          <w:sz w:val="28"/>
          <w:szCs w:val="28"/>
          <w:lang w:val="ru-RU"/>
        </w:rPr>
        <w:t>Антикоррупционной</w:t>
      </w:r>
      <w:proofErr w:type="spellEnd"/>
      <w:r w:rsidRPr="00F50455">
        <w:rPr>
          <w:rFonts w:ascii="Times New Roman" w:hAnsi="Times New Roman" w:cs="Times New Roman"/>
          <w:sz w:val="28"/>
          <w:szCs w:val="28"/>
          <w:lang w:val="ru-RU"/>
        </w:rPr>
        <w:t xml:space="preserve"> политики, на</w:t>
      </w:r>
      <w:r w:rsidR="002D2743">
        <w:rPr>
          <w:rFonts w:ascii="Times New Roman" w:hAnsi="Times New Roman" w:cs="Times New Roman"/>
          <w:sz w:val="28"/>
          <w:szCs w:val="28"/>
          <w:lang w:val="ru-RU"/>
        </w:rPr>
        <w:t>значается заместитель директора.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2.4. Персональный состав комиссии утверждается приказом директора</w:t>
      </w:r>
      <w:r w:rsidR="00F50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455">
        <w:rPr>
          <w:rFonts w:ascii="Times New Roman" w:hAnsi="Times New Roman" w:cs="Times New Roman"/>
          <w:sz w:val="28"/>
          <w:szCs w:val="28"/>
          <w:lang w:val="ru-RU"/>
        </w:rPr>
        <w:t>учреждения.</w:t>
      </w:r>
    </w:p>
    <w:p w:rsidR="00AC7A6F" w:rsidRPr="00F50455" w:rsidRDefault="00AC7A6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b/>
          <w:sz w:val="28"/>
          <w:szCs w:val="28"/>
          <w:lang w:val="ru-RU"/>
        </w:rPr>
        <w:t>3. Полномочия Комиссии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3.1. Комиссия в пределах своих полномочий: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- проводит контрольные мероприятия, направленные на выявление</w:t>
      </w:r>
      <w:r w:rsidR="00F50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455">
        <w:rPr>
          <w:rFonts w:ascii="Times New Roman" w:hAnsi="Times New Roman" w:cs="Times New Roman"/>
          <w:sz w:val="28"/>
          <w:szCs w:val="28"/>
          <w:lang w:val="ru-RU"/>
        </w:rPr>
        <w:t>коррупционных правонарушений работниками учреждения;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- организует проведения оценки коррупционных рисков;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 xml:space="preserve">- принимает и рассматривает сообщения о случаях склонения работников </w:t>
      </w:r>
      <w:proofErr w:type="gramStart"/>
      <w:r w:rsidRPr="00F50455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совершению коррупционных правонарушений в интересах или от имени иной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организации, а также о случаях совершения коррупционных правонарушений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 xml:space="preserve">работниками, контрагентами </w:t>
      </w:r>
      <w:proofErr w:type="spellStart"/>
      <w:r w:rsidR="002D2743">
        <w:rPr>
          <w:rFonts w:ascii="Times New Roman" w:hAnsi="Times New Roman" w:cs="Times New Roman"/>
          <w:sz w:val="28"/>
          <w:szCs w:val="28"/>
          <w:lang w:val="ru-RU"/>
        </w:rPr>
        <w:t>учреждени</w:t>
      </w:r>
      <w:proofErr w:type="spellEnd"/>
      <w:r w:rsidRPr="00F50455">
        <w:rPr>
          <w:rFonts w:ascii="Times New Roman" w:hAnsi="Times New Roman" w:cs="Times New Roman"/>
          <w:sz w:val="28"/>
          <w:szCs w:val="28"/>
          <w:lang w:val="ru-RU"/>
        </w:rPr>
        <w:t xml:space="preserve"> или иными лицами;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50455" w:rsidRPr="00F50455">
        <w:rPr>
          <w:rFonts w:ascii="Times New Roman" w:hAnsi="Times New Roman" w:cs="Times New Roman"/>
          <w:sz w:val="28"/>
          <w:szCs w:val="28"/>
          <w:lang w:val="ru-RU"/>
        </w:rPr>
        <w:t>организует</w:t>
      </w:r>
      <w:r w:rsidRPr="00F50455">
        <w:rPr>
          <w:rFonts w:ascii="Times New Roman" w:hAnsi="Times New Roman" w:cs="Times New Roman"/>
          <w:sz w:val="28"/>
          <w:szCs w:val="28"/>
          <w:lang w:val="ru-RU"/>
        </w:rPr>
        <w:t xml:space="preserve"> обучающие мероприятия по вопросам профилактики и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противодействия коррупции и индивидуальное консультирование работников;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- оказывает содействие уполномоченным представителям контрольн</w:t>
      </w:r>
      <w:proofErr w:type="gramStart"/>
      <w:r w:rsidRPr="00F5045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2D2743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="002D27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455">
        <w:rPr>
          <w:rFonts w:ascii="Times New Roman" w:hAnsi="Times New Roman" w:cs="Times New Roman"/>
          <w:sz w:val="28"/>
          <w:szCs w:val="28"/>
          <w:lang w:val="ru-RU"/>
        </w:rPr>
        <w:t>надзорных и</w:t>
      </w:r>
      <w:r w:rsidR="00F50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455">
        <w:rPr>
          <w:rFonts w:ascii="Times New Roman" w:hAnsi="Times New Roman" w:cs="Times New Roman"/>
          <w:sz w:val="28"/>
          <w:szCs w:val="28"/>
          <w:lang w:val="ru-RU"/>
        </w:rPr>
        <w:t>правоохранительных органов при проведении ими инспекционных проверок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деятельности учреждения по вопросам предупреждения и противодействия коррупции;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 xml:space="preserve">- оказывает содействие уполномоченным представителям </w:t>
      </w:r>
      <w:proofErr w:type="gramStart"/>
      <w:r w:rsidRPr="00F50455">
        <w:rPr>
          <w:rFonts w:ascii="Times New Roman" w:hAnsi="Times New Roman" w:cs="Times New Roman"/>
          <w:sz w:val="28"/>
          <w:szCs w:val="28"/>
          <w:lang w:val="ru-RU"/>
        </w:rPr>
        <w:t>правоохранительных</w:t>
      </w:r>
      <w:proofErr w:type="gramEnd"/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органов при проведении мероприятий по пресечению или расследованию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коррупционных преступлений, включая оперативно-розыскные мероприятия;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 xml:space="preserve">- проводит оценку результатов </w:t>
      </w:r>
      <w:proofErr w:type="spellStart"/>
      <w:r w:rsidRPr="00F50455">
        <w:rPr>
          <w:rFonts w:ascii="Times New Roman" w:hAnsi="Times New Roman" w:cs="Times New Roman"/>
          <w:sz w:val="28"/>
          <w:szCs w:val="28"/>
          <w:lang w:val="ru-RU"/>
        </w:rPr>
        <w:t>антикоррупционной</w:t>
      </w:r>
      <w:proofErr w:type="spellEnd"/>
      <w:r w:rsidRPr="00F50455">
        <w:rPr>
          <w:rFonts w:ascii="Times New Roman" w:hAnsi="Times New Roman" w:cs="Times New Roman"/>
          <w:sz w:val="28"/>
          <w:szCs w:val="28"/>
          <w:lang w:val="ru-RU"/>
        </w:rPr>
        <w:t xml:space="preserve"> работы и подготавливает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соответствующие отчетные материалы директору учреждения;</w:t>
      </w:r>
    </w:p>
    <w:p w:rsidR="00AC7A6F" w:rsidRPr="00F50455" w:rsidRDefault="002D2743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>разрабатывает и координирует мероприятия по предупреждению коррупции в</w:t>
      </w:r>
      <w:r w:rsidR="00F50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>учреждении;</w:t>
      </w:r>
    </w:p>
    <w:p w:rsidR="00AC7A6F" w:rsidRPr="00F50455" w:rsidRDefault="002D2743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>рассматривает предложения структурных подразделений учреждения о мерах по</w:t>
      </w:r>
      <w:r w:rsidR="00F50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>предупреждению коррупции;</w:t>
      </w:r>
    </w:p>
    <w:p w:rsidR="00AC7A6F" w:rsidRPr="00F50455" w:rsidRDefault="002D2743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>формирует перечень мероприятий для включения в план противодействия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коррупции;</w:t>
      </w:r>
    </w:p>
    <w:p w:rsidR="00AC7A6F" w:rsidRPr="00F50455" w:rsidRDefault="002D2743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</w:t>
      </w:r>
      <w:proofErr w:type="gramStart"/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реализацией плана противодействия коррупции;</w:t>
      </w:r>
    </w:p>
    <w:p w:rsidR="00AC7A6F" w:rsidRPr="00F50455" w:rsidRDefault="002D2743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 xml:space="preserve">готовит предложения директору учреждения по внесению изменений </w:t>
      </w:r>
      <w:proofErr w:type="gramStart"/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локальные нормативные акты в области противодействия коррупции;</w:t>
      </w:r>
    </w:p>
    <w:p w:rsidR="00AC7A6F" w:rsidRPr="00F50455" w:rsidRDefault="002D2743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рассматривает результаты </w:t>
      </w:r>
      <w:proofErr w:type="spellStart"/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>антикоррупционной</w:t>
      </w:r>
      <w:proofErr w:type="spellEnd"/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 xml:space="preserve"> экспертизы проектов локальных</w:t>
      </w:r>
      <w:r w:rsidR="00F50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>нормативных актов учреждения при спорной ситуации о наличии признаков</w:t>
      </w:r>
      <w:r w:rsidR="00F50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>коррупциогенности</w:t>
      </w:r>
      <w:proofErr w:type="spellEnd"/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C7A6F" w:rsidRPr="00F50455" w:rsidRDefault="002D2743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 xml:space="preserve">изучает, анализирует и </w:t>
      </w:r>
      <w:r w:rsidR="00F50455" w:rsidRPr="00F50455">
        <w:rPr>
          <w:rFonts w:ascii="Times New Roman" w:hAnsi="Times New Roman" w:cs="Times New Roman"/>
          <w:sz w:val="28"/>
          <w:szCs w:val="28"/>
          <w:lang w:val="ru-RU"/>
        </w:rPr>
        <w:t>обобщает</w:t>
      </w:r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 xml:space="preserve"> поступающие в комиссию документы и иные</w:t>
      </w:r>
      <w:r w:rsidR="00F50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>материалы о коррупции и противодействии коррупции и информирует директора</w:t>
      </w:r>
      <w:r w:rsidR="00F50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>Учреждения о результатах этой работы;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3.2. Комиссия рассматривает также вопросы, связанные с совершенствованием</w:t>
      </w:r>
    </w:p>
    <w:p w:rsidR="00AC7A6F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организации работы по осуществлению закупок товаров, работ, услуг учреждением.</w:t>
      </w:r>
    </w:p>
    <w:p w:rsidR="00F50455" w:rsidRPr="00F50455" w:rsidRDefault="00F50455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b/>
          <w:sz w:val="28"/>
          <w:szCs w:val="28"/>
          <w:lang w:val="ru-RU"/>
        </w:rPr>
        <w:t>4. Организация работы Комиссии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4.1. Заседания Комиссии проводятся в соответствии с планом работы комиссии,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но не реже двух раз в год. Председатель комиссии, по мере необходимости, вправе</w:t>
      </w:r>
      <w:r w:rsidR="00F50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455">
        <w:rPr>
          <w:rFonts w:ascii="Times New Roman" w:hAnsi="Times New Roman" w:cs="Times New Roman"/>
          <w:sz w:val="28"/>
          <w:szCs w:val="28"/>
          <w:lang w:val="ru-RU"/>
        </w:rPr>
        <w:t>созвать внеочередное заседание комиссии. Заседания могут быть как открытыми, так и</w:t>
      </w:r>
      <w:r w:rsidR="00F50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455">
        <w:rPr>
          <w:rFonts w:ascii="Times New Roman" w:hAnsi="Times New Roman" w:cs="Times New Roman"/>
          <w:sz w:val="28"/>
          <w:szCs w:val="28"/>
          <w:lang w:val="ru-RU"/>
        </w:rPr>
        <w:t>закрытыми.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4.2. Председатель комиссии осуществляет руководство деятельностью комиссии,</w:t>
      </w:r>
      <w:r w:rsidR="00F50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455">
        <w:rPr>
          <w:rFonts w:ascii="Times New Roman" w:hAnsi="Times New Roman" w:cs="Times New Roman"/>
          <w:sz w:val="28"/>
          <w:szCs w:val="28"/>
          <w:lang w:val="ru-RU"/>
        </w:rPr>
        <w:t>организует работу комиссии, созывает и проводит заседания комиссии, представляет</w:t>
      </w:r>
      <w:r w:rsidR="00F50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455">
        <w:rPr>
          <w:rFonts w:ascii="Times New Roman" w:hAnsi="Times New Roman" w:cs="Times New Roman"/>
          <w:sz w:val="28"/>
          <w:szCs w:val="28"/>
          <w:lang w:val="ru-RU"/>
        </w:rPr>
        <w:t>комиссию в отношениях с органами государственной власти, органами местного</w:t>
      </w:r>
      <w:r w:rsidR="00F50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455">
        <w:rPr>
          <w:rFonts w:ascii="Times New Roman" w:hAnsi="Times New Roman" w:cs="Times New Roman"/>
          <w:sz w:val="28"/>
          <w:szCs w:val="28"/>
          <w:lang w:val="ru-RU"/>
        </w:rPr>
        <w:t>самоуправления, организациями, общественными объединениями, со средствами</w:t>
      </w:r>
      <w:r w:rsidR="00F50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455">
        <w:rPr>
          <w:rFonts w:ascii="Times New Roman" w:hAnsi="Times New Roman" w:cs="Times New Roman"/>
          <w:sz w:val="28"/>
          <w:szCs w:val="28"/>
          <w:lang w:val="ru-RU"/>
        </w:rPr>
        <w:t>массовой информации.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4.3. На период временного отсутствия председателя комиссии (отпуск, временная</w:t>
      </w:r>
      <w:r w:rsidR="00F50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455">
        <w:rPr>
          <w:rFonts w:ascii="Times New Roman" w:hAnsi="Times New Roman" w:cs="Times New Roman"/>
          <w:sz w:val="28"/>
          <w:szCs w:val="28"/>
          <w:lang w:val="ru-RU"/>
        </w:rPr>
        <w:t xml:space="preserve">нетрудоспособность, командировка и т.п.) его обязанности </w:t>
      </w:r>
      <w:r w:rsidR="00F50455" w:rsidRPr="00F50455">
        <w:rPr>
          <w:rFonts w:ascii="Times New Roman" w:hAnsi="Times New Roman" w:cs="Times New Roman"/>
          <w:sz w:val="28"/>
          <w:szCs w:val="28"/>
          <w:lang w:val="ru-RU"/>
        </w:rPr>
        <w:t>исполняет</w:t>
      </w:r>
      <w:r w:rsidRPr="00F50455">
        <w:rPr>
          <w:rFonts w:ascii="Times New Roman" w:hAnsi="Times New Roman" w:cs="Times New Roman"/>
          <w:sz w:val="28"/>
          <w:szCs w:val="28"/>
          <w:lang w:val="ru-RU"/>
        </w:rPr>
        <w:t xml:space="preserve"> заместитель</w:t>
      </w:r>
      <w:r w:rsidR="00F50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455">
        <w:rPr>
          <w:rFonts w:ascii="Times New Roman" w:hAnsi="Times New Roman" w:cs="Times New Roman"/>
          <w:sz w:val="28"/>
          <w:szCs w:val="28"/>
          <w:lang w:val="ru-RU"/>
        </w:rPr>
        <w:t>председателя.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 xml:space="preserve">4.4. Секретарь комиссии отвечает за подготовку информационных материалов </w:t>
      </w:r>
      <w:proofErr w:type="gramStart"/>
      <w:r w:rsidRPr="00F50455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заседаниям комиссии, ведение протоколов заседаний комиссии, учет поступивших</w:t>
      </w:r>
      <w:r w:rsidR="00F50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455">
        <w:rPr>
          <w:rFonts w:ascii="Times New Roman" w:hAnsi="Times New Roman" w:cs="Times New Roman"/>
          <w:sz w:val="28"/>
          <w:szCs w:val="28"/>
          <w:lang w:val="ru-RU"/>
        </w:rPr>
        <w:t>документов, доведение копий про</w:t>
      </w:r>
      <w:r w:rsidR="00F50455">
        <w:rPr>
          <w:rFonts w:ascii="Times New Roman" w:hAnsi="Times New Roman" w:cs="Times New Roman"/>
          <w:sz w:val="28"/>
          <w:szCs w:val="28"/>
          <w:lang w:val="ru-RU"/>
        </w:rPr>
        <w:t xml:space="preserve">токолов заседаний комиссии до </w:t>
      </w:r>
      <w:r w:rsidR="002D2743">
        <w:rPr>
          <w:rFonts w:ascii="Times New Roman" w:hAnsi="Times New Roman" w:cs="Times New Roman"/>
          <w:sz w:val="28"/>
          <w:szCs w:val="28"/>
          <w:lang w:val="ru-RU"/>
        </w:rPr>
        <w:t>личного</w:t>
      </w:r>
      <w:r w:rsidRPr="00F50455">
        <w:rPr>
          <w:rFonts w:ascii="Times New Roman" w:hAnsi="Times New Roman" w:cs="Times New Roman"/>
          <w:sz w:val="28"/>
          <w:szCs w:val="28"/>
          <w:lang w:val="ru-RU"/>
        </w:rPr>
        <w:t xml:space="preserve"> состава, а также</w:t>
      </w:r>
      <w:r w:rsidR="00F50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455">
        <w:rPr>
          <w:rFonts w:ascii="Times New Roman" w:hAnsi="Times New Roman" w:cs="Times New Roman"/>
          <w:sz w:val="28"/>
          <w:szCs w:val="28"/>
          <w:lang w:val="ru-RU"/>
        </w:rPr>
        <w:t>выполняет поручения председателя комиссии, данные в пределах его полномочий.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 xml:space="preserve">4.5. </w:t>
      </w:r>
      <w:proofErr w:type="gramStart"/>
      <w:r w:rsidRPr="00F50455">
        <w:rPr>
          <w:rFonts w:ascii="Times New Roman" w:hAnsi="Times New Roman" w:cs="Times New Roman"/>
          <w:sz w:val="28"/>
          <w:szCs w:val="28"/>
          <w:lang w:val="ru-RU"/>
        </w:rPr>
        <w:t>На период временного отсутствия секретаря комиссии (отпуск, временная</w:t>
      </w:r>
      <w:proofErr w:type="gramEnd"/>
    </w:p>
    <w:p w:rsidR="00AC7A6F" w:rsidRPr="00F50455" w:rsidRDefault="002D2743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нетрудоспособность</w:t>
      </w:r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>, командировка и т.п.) его обязанности возлагаются на одного из</w:t>
      </w:r>
      <w:r w:rsidR="00F50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ECF" w:rsidRPr="00F50455">
        <w:rPr>
          <w:rFonts w:ascii="Times New Roman" w:hAnsi="Times New Roman" w:cs="Times New Roman"/>
          <w:sz w:val="28"/>
          <w:szCs w:val="28"/>
          <w:lang w:val="ru-RU"/>
        </w:rPr>
        <w:t>членов комиссии.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4.6. Члены комиссии осуществляют свои полномочия непосредственно, то есть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без п</w:t>
      </w:r>
      <w:r w:rsidR="002D2743">
        <w:rPr>
          <w:rFonts w:ascii="Times New Roman" w:hAnsi="Times New Roman" w:cs="Times New Roman"/>
          <w:sz w:val="28"/>
          <w:szCs w:val="28"/>
          <w:lang w:val="ru-RU"/>
        </w:rPr>
        <w:t xml:space="preserve">рава их передачи иным лицам, в </w:t>
      </w:r>
      <w:r w:rsidRPr="00F50455">
        <w:rPr>
          <w:rFonts w:ascii="Times New Roman" w:hAnsi="Times New Roman" w:cs="Times New Roman"/>
          <w:sz w:val="28"/>
          <w:szCs w:val="28"/>
          <w:lang w:val="ru-RU"/>
        </w:rPr>
        <w:t>том числе и на время своего отсутствия.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4.7. Заседание комиссии правомочно, если на нем присутствуют более половины</w:t>
      </w:r>
      <w:r w:rsidR="00F50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455">
        <w:rPr>
          <w:rFonts w:ascii="Times New Roman" w:hAnsi="Times New Roman" w:cs="Times New Roman"/>
          <w:sz w:val="28"/>
          <w:szCs w:val="28"/>
          <w:lang w:val="ru-RU"/>
        </w:rPr>
        <w:t>от общего числа членов комиссии.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4.8. Решения комиссии принимаются простым большинством голосов</w:t>
      </w:r>
      <w:r w:rsidR="00F50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455">
        <w:rPr>
          <w:rFonts w:ascii="Times New Roman" w:hAnsi="Times New Roman" w:cs="Times New Roman"/>
          <w:sz w:val="28"/>
          <w:szCs w:val="28"/>
          <w:lang w:val="ru-RU"/>
        </w:rPr>
        <w:t>присутствующих на заседании членов комиссии.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4.9. Члены Комиссии при принятии решений обладают равными правами.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4.10. При равенстве числа голосов голос председателя комиссии является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решающим.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4.11. Решения комиссии оформляются протоколами, которые подписывают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председательствующий на заседании и секретарь комиссии.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 xml:space="preserve">4.12. Член комиссии, не согласный с решением комиссии, вправе в </w:t>
      </w:r>
      <w:proofErr w:type="gramStart"/>
      <w:r w:rsidRPr="00F50455">
        <w:rPr>
          <w:rFonts w:ascii="Times New Roman" w:hAnsi="Times New Roman" w:cs="Times New Roman"/>
          <w:sz w:val="28"/>
          <w:szCs w:val="28"/>
          <w:lang w:val="ru-RU"/>
        </w:rPr>
        <w:t>письменном</w:t>
      </w:r>
      <w:proofErr w:type="gramEnd"/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50455">
        <w:rPr>
          <w:rFonts w:ascii="Times New Roman" w:hAnsi="Times New Roman" w:cs="Times New Roman"/>
          <w:sz w:val="28"/>
          <w:szCs w:val="28"/>
          <w:lang w:val="ru-RU"/>
        </w:rPr>
        <w:lastRenderedPageBreak/>
        <w:t>виде</w:t>
      </w:r>
      <w:proofErr w:type="gramEnd"/>
      <w:r w:rsidRPr="00F50455">
        <w:rPr>
          <w:rFonts w:ascii="Times New Roman" w:hAnsi="Times New Roman" w:cs="Times New Roman"/>
          <w:sz w:val="28"/>
          <w:szCs w:val="28"/>
          <w:lang w:val="ru-RU"/>
        </w:rPr>
        <w:t xml:space="preserve"> изложить свое особое мнение, которое подлежит обязательному приобщению к</w:t>
      </w:r>
      <w:r w:rsidR="003B74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455">
        <w:rPr>
          <w:rFonts w:ascii="Times New Roman" w:hAnsi="Times New Roman" w:cs="Times New Roman"/>
          <w:sz w:val="28"/>
          <w:szCs w:val="28"/>
          <w:lang w:val="ru-RU"/>
        </w:rPr>
        <w:t>протоколу заседания комиссии.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4.13. Члены комиссии добровольно принимают на себя обязательства о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50455">
        <w:rPr>
          <w:rFonts w:ascii="Times New Roman" w:hAnsi="Times New Roman" w:cs="Times New Roman"/>
          <w:sz w:val="28"/>
          <w:szCs w:val="28"/>
          <w:lang w:val="ru-RU"/>
        </w:rPr>
        <w:t>неразглашении</w:t>
      </w:r>
      <w:proofErr w:type="gramEnd"/>
      <w:r w:rsidRPr="00F50455">
        <w:rPr>
          <w:rFonts w:ascii="Times New Roman" w:hAnsi="Times New Roman" w:cs="Times New Roman"/>
          <w:sz w:val="28"/>
          <w:szCs w:val="28"/>
          <w:lang w:val="ru-RU"/>
        </w:rPr>
        <w:t xml:space="preserve"> сведений, затрагивающих честь и достоинство граждан, и другой</w:t>
      </w:r>
      <w:r w:rsidR="003B74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455">
        <w:rPr>
          <w:rFonts w:ascii="Times New Roman" w:hAnsi="Times New Roman" w:cs="Times New Roman"/>
          <w:sz w:val="28"/>
          <w:szCs w:val="28"/>
          <w:lang w:val="ru-RU"/>
        </w:rPr>
        <w:t>конфиденциальной информации, которая рассматривается (рассматривалась) комиссией.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t>4.14. Информация, полученная комиссией в ходе ее работы, может быть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50455">
        <w:rPr>
          <w:rFonts w:ascii="Times New Roman" w:hAnsi="Times New Roman" w:cs="Times New Roman"/>
          <w:sz w:val="28"/>
          <w:szCs w:val="28"/>
          <w:lang w:val="ru-RU"/>
        </w:rPr>
        <w:t>использована</w:t>
      </w:r>
      <w:proofErr w:type="gramEnd"/>
      <w:r w:rsidRPr="00F50455">
        <w:rPr>
          <w:rFonts w:ascii="Times New Roman" w:hAnsi="Times New Roman" w:cs="Times New Roman"/>
          <w:sz w:val="28"/>
          <w:szCs w:val="28"/>
          <w:lang w:val="ru-RU"/>
        </w:rPr>
        <w:t xml:space="preserve"> только в порядке, предусмотренном федеральным законодательством об</w:t>
      </w:r>
      <w:r w:rsidR="002D27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50455">
        <w:rPr>
          <w:rFonts w:ascii="Times New Roman" w:hAnsi="Times New Roman" w:cs="Times New Roman"/>
          <w:sz w:val="28"/>
          <w:szCs w:val="28"/>
          <w:lang w:val="ru-RU"/>
        </w:rPr>
        <w:t>информации, информатизации и защите информации.</w:t>
      </w:r>
    </w:p>
    <w:p w:rsidR="00AC7A6F" w:rsidRPr="00F50455" w:rsidRDefault="00AF6EC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0455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AC7A6F" w:rsidRPr="00F50455" w:rsidRDefault="00AC7A6F" w:rsidP="00F50455">
      <w:pPr>
        <w:pStyle w:val="PreformattedTex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C7A6F" w:rsidRPr="00F50455" w:rsidSect="002D2743">
      <w:pgSz w:w="12240" w:h="15840"/>
      <w:pgMar w:top="1134" w:right="333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AC7A6F"/>
    <w:rsid w:val="002D2743"/>
    <w:rsid w:val="003B7462"/>
    <w:rsid w:val="00444986"/>
    <w:rsid w:val="0047040F"/>
    <w:rsid w:val="008D41C5"/>
    <w:rsid w:val="00AC7A6F"/>
    <w:rsid w:val="00AF6ECF"/>
    <w:rsid w:val="00C16A9A"/>
    <w:rsid w:val="00CA0E73"/>
    <w:rsid w:val="00F5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AC7A6F"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3">
    <w:name w:val="Body Text"/>
    <w:basedOn w:val="a"/>
    <w:rsid w:val="00AC7A6F"/>
    <w:pPr>
      <w:spacing w:after="140" w:line="276" w:lineRule="auto"/>
    </w:pPr>
  </w:style>
  <w:style w:type="paragraph" w:styleId="a4">
    <w:name w:val="List"/>
    <w:basedOn w:val="a3"/>
    <w:rsid w:val="00AC7A6F"/>
  </w:style>
  <w:style w:type="paragraph" w:customStyle="1" w:styleId="Caption">
    <w:name w:val="Caption"/>
    <w:basedOn w:val="a"/>
    <w:qFormat/>
    <w:rsid w:val="00AC7A6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C7A6F"/>
    <w:pPr>
      <w:suppressLineNumbers/>
    </w:pPr>
  </w:style>
  <w:style w:type="paragraph" w:customStyle="1" w:styleId="PreformattedText">
    <w:name w:val="Preformatted Text"/>
    <w:basedOn w:val="a"/>
    <w:qFormat/>
    <w:rsid w:val="00AC7A6F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8</cp:revision>
  <cp:lastPrinted>2022-11-29T01:18:00Z</cp:lastPrinted>
  <dcterms:created xsi:type="dcterms:W3CDTF">2022-11-23T04:32:00Z</dcterms:created>
  <dcterms:modified xsi:type="dcterms:W3CDTF">2022-11-29T01:22:00Z</dcterms:modified>
  <dc:language>en-US</dc:language>
</cp:coreProperties>
</file>